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DE3A6" w14:textId="77777777" w:rsidR="00BB6F7C" w:rsidRPr="00BB6F7C" w:rsidRDefault="00BB6F7C" w:rsidP="0013703D">
      <w:pPr>
        <w:jc w:val="center"/>
        <w:rPr>
          <w:rFonts w:ascii="Calibri" w:hAnsi="Calibri" w:cs="Calibri"/>
          <w:b/>
          <w:bCs/>
          <w:spacing w:val="-2"/>
        </w:rPr>
      </w:pPr>
      <w:r w:rsidRPr="00BB6F7C">
        <w:rPr>
          <w:rFonts w:ascii="Calibri" w:hAnsi="Calibri" w:cs="Calibri"/>
          <w:b/>
          <w:bCs/>
          <w:spacing w:val="-2"/>
        </w:rPr>
        <w:t xml:space="preserve">Πράξη: «Προώθηση Τεχνικών προδιαγραφών για τη χρήση Τεχνολογίας </w:t>
      </w:r>
    </w:p>
    <w:p w14:paraId="316324BF" w14:textId="0FA358A1" w:rsidR="0013703D" w:rsidRPr="00BB6F7C" w:rsidRDefault="00BB6F7C" w:rsidP="0013703D">
      <w:pPr>
        <w:jc w:val="center"/>
        <w:rPr>
          <w:rFonts w:ascii="Calibri" w:hAnsi="Calibri" w:cs="Calibri"/>
          <w:b/>
          <w:bCs/>
          <w:spacing w:val="-2"/>
        </w:rPr>
      </w:pPr>
      <w:r w:rsidRPr="00BB6F7C">
        <w:rPr>
          <w:rFonts w:ascii="Calibri" w:hAnsi="Calibri" w:cs="Calibri"/>
          <w:b/>
          <w:bCs/>
          <w:spacing w:val="-2"/>
        </w:rPr>
        <w:t xml:space="preserve">στις Ευρωπαϊκές Κοινωνικές Υπηρεσίες – </w:t>
      </w:r>
      <w:proofErr w:type="spellStart"/>
      <w:r w:rsidR="0013703D" w:rsidRPr="00BB6F7C">
        <w:rPr>
          <w:rFonts w:ascii="Calibri" w:hAnsi="Calibri" w:cs="Calibri"/>
          <w:b/>
          <w:bCs/>
          <w:spacing w:val="-2"/>
          <w:lang w:val="en-US"/>
        </w:rPr>
        <w:t>TechSocialcare</w:t>
      </w:r>
      <w:proofErr w:type="spellEnd"/>
      <w:r w:rsidRPr="00BB6F7C">
        <w:rPr>
          <w:rFonts w:ascii="Calibri" w:hAnsi="Calibri" w:cs="Calibri"/>
          <w:b/>
          <w:bCs/>
          <w:spacing w:val="-2"/>
        </w:rPr>
        <w:t>»</w:t>
      </w:r>
      <w:r w:rsidR="0013703D" w:rsidRPr="00BB6F7C">
        <w:rPr>
          <w:rFonts w:ascii="Calibri" w:hAnsi="Calibri" w:cs="Calibri"/>
          <w:b/>
          <w:bCs/>
          <w:spacing w:val="-2"/>
        </w:rPr>
        <w:t xml:space="preserve"> </w:t>
      </w:r>
    </w:p>
    <w:p w14:paraId="3E2CF177" w14:textId="2C8625C1" w:rsidR="0013703D" w:rsidRPr="00BB6F7C" w:rsidRDefault="006624D5" w:rsidP="0013703D">
      <w:pPr>
        <w:jc w:val="center"/>
        <w:rPr>
          <w:rFonts w:ascii="Calibri" w:hAnsi="Calibri" w:cs="Calibri"/>
          <w:spacing w:val="-2"/>
        </w:rPr>
      </w:pPr>
      <w:r w:rsidRPr="00BB6F7C">
        <w:rPr>
          <w:rFonts w:ascii="Calibri" w:hAnsi="Calibri" w:cs="Calibri"/>
          <w:spacing w:val="-2"/>
          <w:lang w:val="en-US"/>
        </w:rPr>
        <w:t>Project</w:t>
      </w:r>
      <w:r w:rsidR="00380485" w:rsidRPr="00BB6F7C">
        <w:rPr>
          <w:rFonts w:ascii="Calibri" w:hAnsi="Calibri" w:cs="Calibri"/>
          <w:spacing w:val="-2"/>
          <w:lang w:val="en-US"/>
        </w:rPr>
        <w:t xml:space="preserve"> ID </w:t>
      </w:r>
      <w:r w:rsidRPr="00BB6F7C">
        <w:rPr>
          <w:rFonts w:ascii="Calibri" w:hAnsi="Calibri" w:cs="Calibri"/>
          <w:spacing w:val="-2"/>
          <w:lang w:val="en-US"/>
        </w:rPr>
        <w:t>: 03C0809</w:t>
      </w:r>
    </w:p>
    <w:p w14:paraId="6183F8E6" w14:textId="77777777" w:rsidR="00E21AB9" w:rsidRPr="006624D5" w:rsidRDefault="00E21AB9">
      <w:pPr>
        <w:rPr>
          <w:rFonts w:ascii="Calibri" w:hAnsi="Calibri" w:cs="Calibri"/>
          <w:lang w:val="en-US"/>
        </w:rPr>
      </w:pP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6663"/>
      </w:tblGrid>
      <w:tr w:rsidR="00E21AB9" w:rsidRPr="004D43A7" w14:paraId="3B36FB84" w14:textId="77777777" w:rsidTr="0013703D">
        <w:trPr>
          <w:trHeight w:val="738"/>
          <w:jc w:val="center"/>
        </w:trPr>
        <w:tc>
          <w:tcPr>
            <w:tcW w:w="3260" w:type="dxa"/>
            <w:shd w:val="clear" w:color="auto" w:fill="DEEAF6"/>
          </w:tcPr>
          <w:p w14:paraId="493738E6" w14:textId="77777777" w:rsidR="00E21AB9" w:rsidRPr="009679BB" w:rsidRDefault="00E21AB9" w:rsidP="00B52C27">
            <w:pPr>
              <w:pStyle w:val="TableParagraph"/>
              <w:spacing w:before="0"/>
              <w:rPr>
                <w:rFonts w:ascii="Calibri" w:hAnsi="Calibri" w:cs="Calibri"/>
                <w:b/>
                <w:sz w:val="20"/>
              </w:rPr>
            </w:pPr>
            <w:r w:rsidRPr="009679BB">
              <w:rPr>
                <w:rFonts w:ascii="Calibri" w:hAnsi="Calibri" w:cs="Calibri"/>
                <w:b/>
                <w:spacing w:val="-2"/>
                <w:w w:val="95"/>
                <w:sz w:val="20"/>
              </w:rPr>
              <w:t>Τίτλος</w:t>
            </w:r>
          </w:p>
          <w:p w14:paraId="668EB29C" w14:textId="77777777" w:rsidR="00E21AB9" w:rsidRPr="009679BB" w:rsidRDefault="00E21AB9" w:rsidP="00B52C27">
            <w:pPr>
              <w:pStyle w:val="TableParagraph"/>
              <w:spacing w:before="0"/>
              <w:rPr>
                <w:rFonts w:ascii="Calibri" w:hAnsi="Calibri" w:cs="Calibri"/>
                <w:sz w:val="20"/>
              </w:rPr>
            </w:pPr>
            <w:proofErr w:type="spellStart"/>
            <w:r w:rsidRPr="009679BB">
              <w:rPr>
                <w:rFonts w:ascii="Calibri" w:hAnsi="Calibri" w:cs="Calibri"/>
                <w:spacing w:val="-2"/>
                <w:sz w:val="20"/>
              </w:rPr>
              <w:t>Title</w:t>
            </w:r>
            <w:proofErr w:type="spellEnd"/>
          </w:p>
        </w:tc>
        <w:tc>
          <w:tcPr>
            <w:tcW w:w="6663" w:type="dxa"/>
          </w:tcPr>
          <w:p w14:paraId="408775FB" w14:textId="77777777" w:rsidR="006624D5" w:rsidRPr="004D43A7" w:rsidRDefault="006624D5" w:rsidP="00380485">
            <w:pPr>
              <w:pStyle w:val="TableParagraph"/>
              <w:spacing w:before="0" w:line="254" w:lineRule="auto"/>
              <w:ind w:left="108" w:right="96"/>
              <w:jc w:val="both"/>
              <w:rPr>
                <w:rFonts w:ascii="Calibri" w:hAnsi="Calibri" w:cs="Calibri"/>
                <w:b/>
                <w:bCs/>
                <w:spacing w:val="-2"/>
                <w:sz w:val="20"/>
              </w:rPr>
            </w:pPr>
            <w:r w:rsidRPr="004D43A7">
              <w:rPr>
                <w:rFonts w:ascii="Calibri" w:hAnsi="Calibri" w:cs="Calibri"/>
                <w:b/>
                <w:bCs/>
                <w:spacing w:val="-2"/>
                <w:sz w:val="20"/>
              </w:rPr>
              <w:t xml:space="preserve">Προώθηση Τεχνικών προδιαγραφών για τη χρήση Τεχνολογίας στις Ευρωπαϊκές Κοινωνικές Υπηρεσίες </w:t>
            </w:r>
          </w:p>
          <w:p w14:paraId="0616FEBB" w14:textId="08A5EF34" w:rsidR="00E21AB9" w:rsidRPr="009679BB" w:rsidRDefault="00E21AB9" w:rsidP="005160BC">
            <w:pPr>
              <w:pStyle w:val="TableParagraph"/>
              <w:spacing w:line="254" w:lineRule="auto"/>
              <w:ind w:left="108" w:right="96"/>
              <w:jc w:val="both"/>
              <w:rPr>
                <w:rFonts w:ascii="Calibri" w:hAnsi="Calibri" w:cs="Calibri"/>
                <w:spacing w:val="-2"/>
                <w:sz w:val="20"/>
                <w:lang w:val="en-US"/>
              </w:rPr>
            </w:pPr>
            <w:r w:rsidRPr="00E21AB9">
              <w:rPr>
                <w:rFonts w:ascii="Calibri" w:hAnsi="Calibri" w:cs="Calibri"/>
                <w:spacing w:val="-2"/>
                <w:sz w:val="20"/>
                <w:lang w:val="en-US"/>
              </w:rPr>
              <w:t>Promoting Technical</w:t>
            </w:r>
            <w:r w:rsidRPr="009679BB">
              <w:rPr>
                <w:rFonts w:ascii="Calibri" w:hAnsi="Calibri" w:cs="Calibri"/>
                <w:spacing w:val="-2"/>
                <w:sz w:val="20"/>
                <w:lang w:val="en-US"/>
              </w:rPr>
              <w:t xml:space="preserve"> </w:t>
            </w:r>
            <w:r w:rsidRPr="00E21AB9">
              <w:rPr>
                <w:rFonts w:ascii="Calibri" w:hAnsi="Calibri" w:cs="Calibri"/>
                <w:spacing w:val="-2"/>
                <w:sz w:val="20"/>
                <w:lang w:val="en-US"/>
              </w:rPr>
              <w:t>Standards for Assistive Technology in European</w:t>
            </w:r>
            <w:r w:rsidR="006624D5" w:rsidRPr="009679BB">
              <w:rPr>
                <w:rFonts w:ascii="Calibri" w:hAnsi="Calibri" w:cs="Calibri"/>
                <w:spacing w:val="-2"/>
                <w:sz w:val="20"/>
                <w:lang w:val="en-US"/>
              </w:rPr>
              <w:t xml:space="preserve"> </w:t>
            </w:r>
            <w:r w:rsidRPr="00E21AB9">
              <w:rPr>
                <w:rFonts w:ascii="Calibri" w:hAnsi="Calibri" w:cs="Calibri"/>
                <w:spacing w:val="-2"/>
                <w:sz w:val="20"/>
                <w:lang w:val="en-US"/>
              </w:rPr>
              <w:t xml:space="preserve">Social </w:t>
            </w:r>
            <w:r w:rsidRPr="009679BB">
              <w:rPr>
                <w:rFonts w:ascii="Calibri" w:hAnsi="Calibri" w:cs="Calibri"/>
                <w:spacing w:val="-2"/>
                <w:sz w:val="20"/>
                <w:lang w:val="en-US"/>
              </w:rPr>
              <w:t>C</w:t>
            </w:r>
            <w:r w:rsidRPr="00E21AB9">
              <w:rPr>
                <w:rFonts w:ascii="Calibri" w:hAnsi="Calibri" w:cs="Calibri"/>
                <w:spacing w:val="-2"/>
                <w:sz w:val="20"/>
                <w:lang w:val="en-US"/>
              </w:rPr>
              <w:t>are services</w:t>
            </w:r>
            <w:r w:rsidR="005160BC" w:rsidRPr="009679BB">
              <w:rPr>
                <w:rFonts w:ascii="Calibri" w:hAnsi="Calibri" w:cs="Calibri"/>
                <w:spacing w:val="-2"/>
                <w:sz w:val="20"/>
                <w:lang w:val="en-US"/>
              </w:rPr>
              <w:t xml:space="preserve"> - </w:t>
            </w:r>
            <w:proofErr w:type="spellStart"/>
            <w:r w:rsidR="005160BC" w:rsidRPr="009679BB">
              <w:rPr>
                <w:rFonts w:ascii="Calibri" w:hAnsi="Calibri" w:cs="Calibri"/>
                <w:spacing w:val="-2"/>
                <w:sz w:val="20"/>
                <w:lang w:val="en-US"/>
              </w:rPr>
              <w:t>TechSocialcare</w:t>
            </w:r>
            <w:proofErr w:type="spellEnd"/>
          </w:p>
        </w:tc>
      </w:tr>
      <w:tr w:rsidR="00E21AB9" w:rsidRPr="009679BB" w14:paraId="206FEE14" w14:textId="77777777" w:rsidTr="0013703D">
        <w:trPr>
          <w:trHeight w:val="726"/>
          <w:jc w:val="center"/>
        </w:trPr>
        <w:tc>
          <w:tcPr>
            <w:tcW w:w="3260" w:type="dxa"/>
            <w:shd w:val="clear" w:color="auto" w:fill="DEEAF6"/>
          </w:tcPr>
          <w:p w14:paraId="475BB78B" w14:textId="77777777" w:rsidR="00E21AB9" w:rsidRPr="009679BB" w:rsidRDefault="00E21AB9" w:rsidP="00B52C27">
            <w:pPr>
              <w:pStyle w:val="TableParagraph"/>
              <w:spacing w:before="0"/>
              <w:rPr>
                <w:rFonts w:ascii="Calibri" w:hAnsi="Calibri" w:cs="Calibri"/>
                <w:b/>
                <w:sz w:val="20"/>
              </w:rPr>
            </w:pPr>
            <w:r w:rsidRPr="009679BB">
              <w:rPr>
                <w:rFonts w:ascii="Calibri" w:hAnsi="Calibri" w:cs="Calibri"/>
                <w:b/>
                <w:spacing w:val="-2"/>
                <w:sz w:val="20"/>
              </w:rPr>
              <w:t>Περιφέρεια</w:t>
            </w:r>
          </w:p>
          <w:p w14:paraId="249D1901" w14:textId="77777777" w:rsidR="00E21AB9" w:rsidRPr="009679BB" w:rsidRDefault="00E21AB9" w:rsidP="00B52C27">
            <w:pPr>
              <w:pStyle w:val="TableParagraph"/>
              <w:spacing w:before="0"/>
              <w:rPr>
                <w:rFonts w:ascii="Calibri" w:hAnsi="Calibri" w:cs="Calibri"/>
                <w:sz w:val="20"/>
              </w:rPr>
            </w:pPr>
            <w:proofErr w:type="spellStart"/>
            <w:r w:rsidRPr="009679BB">
              <w:rPr>
                <w:rFonts w:ascii="Calibri" w:hAnsi="Calibri" w:cs="Calibri"/>
                <w:spacing w:val="-2"/>
                <w:sz w:val="20"/>
              </w:rPr>
              <w:t>Region</w:t>
            </w:r>
            <w:proofErr w:type="spellEnd"/>
          </w:p>
        </w:tc>
        <w:tc>
          <w:tcPr>
            <w:tcW w:w="6663" w:type="dxa"/>
          </w:tcPr>
          <w:p w14:paraId="39F2533C" w14:textId="46BCFD77" w:rsidR="00E21AB9" w:rsidRPr="009679BB" w:rsidRDefault="004D43A7" w:rsidP="00B52C27">
            <w:pPr>
              <w:pStyle w:val="TableParagraph"/>
              <w:spacing w:before="0"/>
              <w:ind w:left="108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Όλη η χώρα</w:t>
            </w:r>
            <w:bookmarkStart w:id="0" w:name="_GoBack"/>
            <w:bookmarkEnd w:id="0"/>
          </w:p>
        </w:tc>
      </w:tr>
      <w:tr w:rsidR="00E21AB9" w:rsidRPr="004D43A7" w14:paraId="1B446FCD" w14:textId="77777777" w:rsidTr="0013703D">
        <w:trPr>
          <w:trHeight w:val="729"/>
          <w:jc w:val="center"/>
        </w:trPr>
        <w:tc>
          <w:tcPr>
            <w:tcW w:w="3260" w:type="dxa"/>
            <w:shd w:val="clear" w:color="auto" w:fill="DEEAF6"/>
          </w:tcPr>
          <w:p w14:paraId="010D4179" w14:textId="77777777" w:rsidR="00E21AB9" w:rsidRPr="009679BB" w:rsidRDefault="00E21AB9" w:rsidP="00B52C27">
            <w:pPr>
              <w:pStyle w:val="TableParagraph"/>
              <w:spacing w:before="0"/>
              <w:rPr>
                <w:rFonts w:ascii="Calibri" w:hAnsi="Calibri" w:cs="Calibri"/>
                <w:b/>
                <w:sz w:val="20"/>
              </w:rPr>
            </w:pPr>
            <w:r w:rsidRPr="009679BB">
              <w:rPr>
                <w:rFonts w:ascii="Calibri" w:hAnsi="Calibri" w:cs="Calibri"/>
                <w:b/>
                <w:w w:val="85"/>
                <w:sz w:val="20"/>
              </w:rPr>
              <w:t>Επιχειρησιακό</w:t>
            </w:r>
            <w:r w:rsidRPr="009679BB">
              <w:rPr>
                <w:rFonts w:ascii="Calibri" w:hAnsi="Calibri" w:cs="Calibri"/>
                <w:b/>
                <w:spacing w:val="-7"/>
                <w:sz w:val="20"/>
              </w:rPr>
              <w:t xml:space="preserve"> </w:t>
            </w:r>
            <w:r w:rsidRPr="009679BB">
              <w:rPr>
                <w:rFonts w:ascii="Calibri" w:hAnsi="Calibri" w:cs="Calibri"/>
                <w:b/>
                <w:spacing w:val="-2"/>
                <w:sz w:val="20"/>
              </w:rPr>
              <w:t>Πρόγραμμα</w:t>
            </w:r>
          </w:p>
          <w:p w14:paraId="74956804" w14:textId="77777777" w:rsidR="00E21AB9" w:rsidRPr="009679BB" w:rsidRDefault="00E21AB9" w:rsidP="00B52C27">
            <w:pPr>
              <w:pStyle w:val="TableParagraph"/>
              <w:spacing w:before="0"/>
              <w:rPr>
                <w:rFonts w:ascii="Calibri" w:hAnsi="Calibri" w:cs="Calibri"/>
                <w:sz w:val="20"/>
              </w:rPr>
            </w:pPr>
            <w:proofErr w:type="spellStart"/>
            <w:r w:rsidRPr="009679BB">
              <w:rPr>
                <w:rFonts w:ascii="Calibri" w:hAnsi="Calibri" w:cs="Calibri"/>
                <w:w w:val="90"/>
                <w:sz w:val="20"/>
              </w:rPr>
              <w:t>Operational</w:t>
            </w:r>
            <w:proofErr w:type="spellEnd"/>
            <w:r w:rsidRPr="009679BB">
              <w:rPr>
                <w:rFonts w:ascii="Calibri" w:hAnsi="Calibri" w:cs="Calibri"/>
                <w:spacing w:val="12"/>
                <w:sz w:val="20"/>
              </w:rPr>
              <w:t xml:space="preserve"> </w:t>
            </w:r>
            <w:r w:rsidRPr="009679BB">
              <w:rPr>
                <w:rFonts w:ascii="Calibri" w:hAnsi="Calibri" w:cs="Calibri"/>
                <w:spacing w:val="-2"/>
                <w:sz w:val="20"/>
              </w:rPr>
              <w:t>Programme</w:t>
            </w:r>
          </w:p>
        </w:tc>
        <w:tc>
          <w:tcPr>
            <w:tcW w:w="6663" w:type="dxa"/>
          </w:tcPr>
          <w:p w14:paraId="08171742" w14:textId="77777777" w:rsidR="00380485" w:rsidRPr="009679BB" w:rsidRDefault="00380485" w:rsidP="00380485">
            <w:pPr>
              <w:pStyle w:val="TableParagraph"/>
              <w:spacing w:before="0"/>
              <w:ind w:left="108"/>
              <w:rPr>
                <w:rFonts w:ascii="Calibri" w:hAnsi="Calibri" w:cs="Calibri"/>
                <w:b/>
                <w:spacing w:val="-2"/>
                <w:w w:val="95"/>
                <w:sz w:val="20"/>
                <w:lang w:val="en-US"/>
              </w:rPr>
            </w:pPr>
            <w:r w:rsidRPr="009679BB">
              <w:rPr>
                <w:rFonts w:ascii="Calibri" w:hAnsi="Calibri" w:cs="Calibri"/>
                <w:b/>
                <w:bCs/>
                <w:spacing w:val="-2"/>
                <w:w w:val="95"/>
                <w:sz w:val="20"/>
              </w:rPr>
              <w:t>Διαπεριφερειακό</w:t>
            </w:r>
            <w:r w:rsidRPr="009679BB">
              <w:rPr>
                <w:rFonts w:ascii="Calibri" w:hAnsi="Calibri" w:cs="Calibri"/>
                <w:b/>
                <w:bCs/>
                <w:spacing w:val="-2"/>
                <w:w w:val="95"/>
                <w:sz w:val="20"/>
                <w:lang w:val="en-US"/>
              </w:rPr>
              <w:t xml:space="preserve"> </w:t>
            </w:r>
            <w:r w:rsidRPr="009679BB">
              <w:rPr>
                <w:rFonts w:ascii="Calibri" w:hAnsi="Calibri" w:cs="Calibri"/>
                <w:b/>
                <w:bCs/>
                <w:spacing w:val="-2"/>
                <w:w w:val="95"/>
                <w:sz w:val="20"/>
              </w:rPr>
              <w:t>πρόγραμμα</w:t>
            </w:r>
            <w:r w:rsidRPr="009679BB">
              <w:rPr>
                <w:rFonts w:ascii="Calibri" w:hAnsi="Calibri" w:cs="Calibri"/>
                <w:b/>
                <w:bCs/>
                <w:spacing w:val="-2"/>
                <w:w w:val="95"/>
                <w:sz w:val="20"/>
                <w:lang w:val="en-US"/>
              </w:rPr>
              <w:t xml:space="preserve"> Interreg Europe</w:t>
            </w:r>
            <w:r w:rsidRPr="009679BB">
              <w:rPr>
                <w:rFonts w:ascii="Calibri" w:hAnsi="Calibri" w:cs="Calibri"/>
                <w:b/>
                <w:spacing w:val="-2"/>
                <w:w w:val="95"/>
                <w:sz w:val="20"/>
                <w:lang w:val="en-US"/>
              </w:rPr>
              <w:t xml:space="preserve"> </w:t>
            </w:r>
          </w:p>
          <w:p w14:paraId="603CE5B0" w14:textId="77BC0805" w:rsidR="00E21AB9" w:rsidRPr="009679BB" w:rsidRDefault="00380485" w:rsidP="005160BC">
            <w:pPr>
              <w:pStyle w:val="TableParagraph"/>
              <w:spacing w:before="0" w:line="254" w:lineRule="auto"/>
              <w:ind w:left="108" w:right="96"/>
              <w:jc w:val="both"/>
              <w:rPr>
                <w:rFonts w:ascii="Calibri" w:hAnsi="Calibri" w:cs="Calibri"/>
                <w:spacing w:val="-2"/>
                <w:sz w:val="20"/>
                <w:lang w:val="en-US"/>
              </w:rPr>
            </w:pPr>
            <w:r w:rsidRPr="00380485">
              <w:rPr>
                <w:rFonts w:ascii="Calibri" w:hAnsi="Calibri" w:cs="Calibri"/>
                <w:spacing w:val="-2"/>
                <w:sz w:val="20"/>
                <w:lang w:val="en-US"/>
              </w:rPr>
              <w:t xml:space="preserve">Interreg Europe </w:t>
            </w:r>
            <w:r w:rsidR="005160BC" w:rsidRPr="009679BB">
              <w:rPr>
                <w:rFonts w:ascii="Calibri" w:hAnsi="Calibri" w:cs="Calibri"/>
                <w:spacing w:val="-2"/>
                <w:sz w:val="20"/>
                <w:lang w:val="en-US"/>
              </w:rPr>
              <w:t>P</w:t>
            </w:r>
            <w:r w:rsidRPr="00380485">
              <w:rPr>
                <w:rFonts w:ascii="Calibri" w:hAnsi="Calibri" w:cs="Calibri"/>
                <w:spacing w:val="-2"/>
                <w:sz w:val="20"/>
                <w:lang w:val="en-US"/>
              </w:rPr>
              <w:t>rogramme, approved</w:t>
            </w:r>
            <w:r w:rsidRPr="009679BB">
              <w:rPr>
                <w:rFonts w:ascii="Calibri" w:hAnsi="Calibri" w:cs="Calibri"/>
                <w:spacing w:val="-2"/>
                <w:sz w:val="20"/>
                <w:lang w:val="en-US"/>
              </w:rPr>
              <w:t xml:space="preserve"> </w:t>
            </w:r>
            <w:r w:rsidRPr="00380485">
              <w:rPr>
                <w:rFonts w:ascii="Calibri" w:hAnsi="Calibri" w:cs="Calibri"/>
                <w:spacing w:val="-2"/>
                <w:sz w:val="20"/>
                <w:lang w:val="en-US"/>
              </w:rPr>
              <w:t>by the European Commission on 05/07/2022</w:t>
            </w:r>
            <w:r w:rsidRPr="009679BB">
              <w:rPr>
                <w:rFonts w:ascii="Calibri" w:hAnsi="Calibri" w:cs="Calibri"/>
                <w:spacing w:val="-2"/>
                <w:sz w:val="20"/>
                <w:lang w:val="en-US"/>
              </w:rPr>
              <w:t xml:space="preserve"> (Decision C(2022)4868)</w:t>
            </w:r>
          </w:p>
        </w:tc>
      </w:tr>
      <w:tr w:rsidR="00E21AB9" w:rsidRPr="004D43A7" w14:paraId="1B1A9A95" w14:textId="77777777" w:rsidTr="0013703D">
        <w:trPr>
          <w:trHeight w:val="1217"/>
          <w:jc w:val="center"/>
        </w:trPr>
        <w:tc>
          <w:tcPr>
            <w:tcW w:w="3260" w:type="dxa"/>
            <w:shd w:val="clear" w:color="auto" w:fill="DEEAF6"/>
          </w:tcPr>
          <w:p w14:paraId="2B81BD4D" w14:textId="77777777" w:rsidR="00E21AB9" w:rsidRPr="009679BB" w:rsidRDefault="00E21AB9" w:rsidP="00B52C27">
            <w:pPr>
              <w:pStyle w:val="TableParagraph"/>
              <w:spacing w:before="0"/>
              <w:rPr>
                <w:rFonts w:ascii="Calibri" w:hAnsi="Calibri" w:cs="Calibri"/>
                <w:b/>
                <w:sz w:val="20"/>
              </w:rPr>
            </w:pPr>
            <w:r w:rsidRPr="009679BB">
              <w:rPr>
                <w:rFonts w:ascii="Calibri" w:hAnsi="Calibri" w:cs="Calibri"/>
                <w:b/>
                <w:w w:val="85"/>
                <w:sz w:val="20"/>
              </w:rPr>
              <w:t>Επικεφαλής</w:t>
            </w:r>
            <w:r w:rsidRPr="009679BB">
              <w:rPr>
                <w:rFonts w:ascii="Calibri" w:hAnsi="Calibri" w:cs="Calibri"/>
                <w:b/>
                <w:spacing w:val="9"/>
                <w:sz w:val="20"/>
              </w:rPr>
              <w:t xml:space="preserve"> </w:t>
            </w:r>
            <w:r w:rsidRPr="009679BB">
              <w:rPr>
                <w:rFonts w:ascii="Calibri" w:hAnsi="Calibri" w:cs="Calibri"/>
                <w:b/>
                <w:w w:val="85"/>
                <w:sz w:val="20"/>
              </w:rPr>
              <w:t>Εταίρος</w:t>
            </w:r>
            <w:r w:rsidRPr="009679BB">
              <w:rPr>
                <w:rFonts w:ascii="Calibri" w:hAnsi="Calibri" w:cs="Calibri"/>
                <w:b/>
                <w:spacing w:val="8"/>
                <w:sz w:val="20"/>
              </w:rPr>
              <w:t xml:space="preserve"> </w:t>
            </w:r>
            <w:r w:rsidRPr="009679BB">
              <w:rPr>
                <w:rFonts w:ascii="Calibri" w:hAnsi="Calibri" w:cs="Calibri"/>
                <w:b/>
                <w:w w:val="85"/>
                <w:sz w:val="20"/>
              </w:rPr>
              <w:t>/</w:t>
            </w:r>
            <w:r w:rsidRPr="009679BB">
              <w:rPr>
                <w:rFonts w:ascii="Calibri" w:hAnsi="Calibri" w:cs="Calibri"/>
                <w:b/>
                <w:spacing w:val="7"/>
                <w:sz w:val="20"/>
              </w:rPr>
              <w:t xml:space="preserve"> </w:t>
            </w:r>
            <w:r w:rsidRPr="009679BB">
              <w:rPr>
                <w:rFonts w:ascii="Calibri" w:hAnsi="Calibri" w:cs="Calibri"/>
                <w:b/>
                <w:spacing w:val="-2"/>
                <w:w w:val="85"/>
                <w:sz w:val="20"/>
              </w:rPr>
              <w:t>Εταίρος</w:t>
            </w:r>
          </w:p>
          <w:p w14:paraId="2B4804CC" w14:textId="77777777" w:rsidR="00E21AB9" w:rsidRPr="009679BB" w:rsidRDefault="00E21AB9" w:rsidP="00B52C27">
            <w:pPr>
              <w:pStyle w:val="TableParagraph"/>
              <w:spacing w:before="0"/>
              <w:rPr>
                <w:rFonts w:ascii="Calibri" w:hAnsi="Calibri" w:cs="Calibri"/>
                <w:sz w:val="20"/>
              </w:rPr>
            </w:pPr>
            <w:r w:rsidRPr="009679BB">
              <w:rPr>
                <w:rFonts w:ascii="Calibri" w:hAnsi="Calibri" w:cs="Calibri"/>
                <w:w w:val="90"/>
                <w:sz w:val="20"/>
              </w:rPr>
              <w:t>Project</w:t>
            </w:r>
            <w:r w:rsidRPr="009679BB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9679BB">
              <w:rPr>
                <w:rFonts w:ascii="Calibri" w:hAnsi="Calibri" w:cs="Calibri"/>
                <w:spacing w:val="-2"/>
                <w:sz w:val="20"/>
              </w:rPr>
              <w:t>Operator</w:t>
            </w:r>
            <w:proofErr w:type="spellEnd"/>
          </w:p>
        </w:tc>
        <w:tc>
          <w:tcPr>
            <w:tcW w:w="6663" w:type="dxa"/>
          </w:tcPr>
          <w:p w14:paraId="42C82096" w14:textId="77777777" w:rsidR="005160BC" w:rsidRPr="009679BB" w:rsidRDefault="005160BC" w:rsidP="005160BC">
            <w:pPr>
              <w:pStyle w:val="TableParagraph"/>
              <w:spacing w:before="0" w:line="254" w:lineRule="auto"/>
              <w:ind w:left="108" w:right="96"/>
              <w:jc w:val="both"/>
              <w:rPr>
                <w:rFonts w:ascii="Calibri" w:hAnsi="Calibri" w:cs="Calibri"/>
                <w:b/>
                <w:bCs/>
                <w:spacing w:val="-2"/>
                <w:sz w:val="20"/>
              </w:rPr>
            </w:pPr>
            <w:r w:rsidRPr="009679BB">
              <w:rPr>
                <w:rFonts w:ascii="Calibri" w:hAnsi="Calibri" w:cs="Calibri"/>
                <w:b/>
                <w:bCs/>
                <w:spacing w:val="-2"/>
                <w:sz w:val="20"/>
              </w:rPr>
              <w:t xml:space="preserve">Πολυτεχνείο Πράγας – Τσεχία / </w:t>
            </w:r>
          </w:p>
          <w:p w14:paraId="0209A697" w14:textId="0F6F7AD6" w:rsidR="006624D5" w:rsidRPr="004D43A7" w:rsidRDefault="00E21AB9" w:rsidP="005160BC">
            <w:pPr>
              <w:pStyle w:val="TableParagraph"/>
              <w:spacing w:before="0" w:line="254" w:lineRule="auto"/>
              <w:ind w:left="108" w:right="96"/>
              <w:jc w:val="both"/>
              <w:rPr>
                <w:rFonts w:ascii="Calibri" w:hAnsi="Calibri" w:cs="Calibri"/>
                <w:b/>
                <w:bCs/>
                <w:spacing w:val="-2"/>
                <w:sz w:val="20"/>
              </w:rPr>
            </w:pPr>
            <w:r w:rsidRPr="009679BB">
              <w:rPr>
                <w:rFonts w:ascii="Calibri" w:hAnsi="Calibri" w:cs="Calibri"/>
                <w:b/>
                <w:bCs/>
                <w:spacing w:val="-2"/>
                <w:sz w:val="20"/>
              </w:rPr>
              <w:t>Επιτελική</w:t>
            </w:r>
            <w:r w:rsidRPr="004D43A7">
              <w:rPr>
                <w:rFonts w:ascii="Calibri" w:hAnsi="Calibri" w:cs="Calibri"/>
                <w:b/>
                <w:bCs/>
                <w:spacing w:val="-2"/>
                <w:sz w:val="20"/>
              </w:rPr>
              <w:t xml:space="preserve"> </w:t>
            </w:r>
            <w:r w:rsidRPr="009679BB">
              <w:rPr>
                <w:rFonts w:ascii="Calibri" w:hAnsi="Calibri" w:cs="Calibri"/>
                <w:b/>
                <w:bCs/>
                <w:spacing w:val="-2"/>
                <w:sz w:val="20"/>
              </w:rPr>
              <w:t>Δομή</w:t>
            </w:r>
            <w:r w:rsidRPr="004D43A7">
              <w:rPr>
                <w:rFonts w:ascii="Calibri" w:hAnsi="Calibri" w:cs="Calibri"/>
                <w:b/>
                <w:bCs/>
                <w:spacing w:val="-2"/>
                <w:sz w:val="20"/>
              </w:rPr>
              <w:t xml:space="preserve"> </w:t>
            </w:r>
            <w:r w:rsidRPr="009679BB">
              <w:rPr>
                <w:rFonts w:ascii="Calibri" w:hAnsi="Calibri" w:cs="Calibri"/>
                <w:b/>
                <w:bCs/>
                <w:spacing w:val="-2"/>
                <w:sz w:val="20"/>
              </w:rPr>
              <w:t>ΕΣΠΑ</w:t>
            </w:r>
            <w:r w:rsidRPr="004D43A7">
              <w:rPr>
                <w:rFonts w:ascii="Calibri" w:hAnsi="Calibri" w:cs="Calibri"/>
                <w:b/>
                <w:bCs/>
                <w:spacing w:val="-2"/>
                <w:sz w:val="20"/>
              </w:rPr>
              <w:t xml:space="preserve"> </w:t>
            </w:r>
            <w:r w:rsidRPr="009679BB">
              <w:rPr>
                <w:rFonts w:ascii="Calibri" w:hAnsi="Calibri" w:cs="Calibri"/>
                <w:b/>
                <w:bCs/>
                <w:spacing w:val="-2"/>
                <w:sz w:val="20"/>
              </w:rPr>
              <w:t>Υπουργείου</w:t>
            </w:r>
            <w:r w:rsidRPr="004D43A7">
              <w:rPr>
                <w:rFonts w:ascii="Calibri" w:hAnsi="Calibri" w:cs="Calibri"/>
                <w:b/>
                <w:bCs/>
                <w:spacing w:val="-2"/>
                <w:sz w:val="20"/>
              </w:rPr>
              <w:t xml:space="preserve"> </w:t>
            </w:r>
            <w:r w:rsidRPr="009679BB">
              <w:rPr>
                <w:rFonts w:ascii="Calibri" w:hAnsi="Calibri" w:cs="Calibri"/>
                <w:b/>
                <w:bCs/>
                <w:spacing w:val="-2"/>
                <w:sz w:val="20"/>
              </w:rPr>
              <w:t>Υγείας</w:t>
            </w:r>
            <w:r w:rsidRPr="004D43A7">
              <w:rPr>
                <w:rFonts w:ascii="Calibri" w:hAnsi="Calibri" w:cs="Calibri"/>
                <w:b/>
                <w:bCs/>
                <w:spacing w:val="-2"/>
                <w:sz w:val="20"/>
              </w:rPr>
              <w:t xml:space="preserve"> </w:t>
            </w:r>
          </w:p>
          <w:p w14:paraId="04F39388" w14:textId="413CD42D" w:rsidR="005160BC" w:rsidRPr="009679BB" w:rsidRDefault="005160BC" w:rsidP="005160BC">
            <w:pPr>
              <w:pStyle w:val="TableParagraph"/>
              <w:spacing w:before="0" w:line="254" w:lineRule="auto"/>
              <w:ind w:left="108" w:right="96"/>
              <w:jc w:val="both"/>
              <w:rPr>
                <w:rFonts w:ascii="Calibri" w:hAnsi="Calibri" w:cs="Calibri"/>
                <w:spacing w:val="-2"/>
                <w:sz w:val="20"/>
                <w:lang w:val="en-US"/>
              </w:rPr>
            </w:pPr>
            <w:r w:rsidRPr="009679BB">
              <w:rPr>
                <w:rFonts w:ascii="Calibri" w:hAnsi="Calibri" w:cs="Calibri"/>
                <w:spacing w:val="-2"/>
                <w:sz w:val="20"/>
                <w:lang w:val="en-US"/>
              </w:rPr>
              <w:t>Czech Technical University in Prague (LP) /</w:t>
            </w:r>
          </w:p>
          <w:p w14:paraId="30147007" w14:textId="3F46FC7B" w:rsidR="00E21AB9" w:rsidRPr="009679BB" w:rsidRDefault="00E21AB9" w:rsidP="005160BC">
            <w:pPr>
              <w:pStyle w:val="TableParagraph"/>
              <w:spacing w:before="0" w:line="254" w:lineRule="auto"/>
              <w:ind w:left="108" w:right="96"/>
              <w:jc w:val="both"/>
              <w:rPr>
                <w:rFonts w:ascii="Calibri" w:hAnsi="Calibri" w:cs="Calibri"/>
                <w:spacing w:val="-2"/>
                <w:sz w:val="20"/>
                <w:lang w:val="en-US"/>
              </w:rPr>
            </w:pPr>
            <w:r w:rsidRPr="009679BB">
              <w:rPr>
                <w:rFonts w:ascii="Calibri" w:hAnsi="Calibri" w:cs="Calibri"/>
                <w:spacing w:val="-2"/>
                <w:sz w:val="20"/>
                <w:lang w:val="en-US"/>
              </w:rPr>
              <w:t>NSRF Executive Agency, Ministry of Health</w:t>
            </w:r>
            <w:r w:rsidR="005160BC" w:rsidRPr="009679BB">
              <w:rPr>
                <w:rFonts w:ascii="Calibri" w:hAnsi="Calibri" w:cs="Calibri"/>
                <w:spacing w:val="-2"/>
                <w:sz w:val="20"/>
                <w:lang w:val="en-US"/>
              </w:rPr>
              <w:t xml:space="preserve"> (PP</w:t>
            </w:r>
            <w:r w:rsidR="007B5FC0" w:rsidRPr="009679BB">
              <w:rPr>
                <w:rFonts w:ascii="Calibri" w:hAnsi="Calibri" w:cs="Calibri"/>
                <w:spacing w:val="-2"/>
                <w:sz w:val="20"/>
                <w:lang w:val="en-US"/>
              </w:rPr>
              <w:t xml:space="preserve"> </w:t>
            </w:r>
            <w:proofErr w:type="spellStart"/>
            <w:r w:rsidR="007B5FC0" w:rsidRPr="009679BB">
              <w:rPr>
                <w:rFonts w:ascii="Calibri" w:hAnsi="Calibri" w:cs="Calibri"/>
                <w:spacing w:val="-2"/>
                <w:sz w:val="20"/>
              </w:rPr>
              <w:t>Νο</w:t>
            </w:r>
            <w:proofErr w:type="spellEnd"/>
            <w:r w:rsidR="007B5FC0" w:rsidRPr="009679BB">
              <w:rPr>
                <w:rFonts w:ascii="Calibri" w:hAnsi="Calibri" w:cs="Calibri"/>
                <w:spacing w:val="-2"/>
                <w:sz w:val="20"/>
                <w:lang w:val="en-US"/>
              </w:rPr>
              <w:t>-3</w:t>
            </w:r>
            <w:r w:rsidR="005160BC" w:rsidRPr="009679BB">
              <w:rPr>
                <w:rFonts w:ascii="Calibri" w:hAnsi="Calibri" w:cs="Calibri"/>
                <w:spacing w:val="-2"/>
                <w:sz w:val="20"/>
                <w:lang w:val="en-US"/>
              </w:rPr>
              <w:t>)</w:t>
            </w:r>
          </w:p>
        </w:tc>
      </w:tr>
      <w:tr w:rsidR="00E21AB9" w:rsidRPr="009679BB" w14:paraId="13F99F5F" w14:textId="77777777" w:rsidTr="00026B35">
        <w:trPr>
          <w:trHeight w:val="649"/>
          <w:jc w:val="center"/>
        </w:trPr>
        <w:tc>
          <w:tcPr>
            <w:tcW w:w="3260" w:type="dxa"/>
            <w:shd w:val="clear" w:color="auto" w:fill="DEEAF6"/>
          </w:tcPr>
          <w:p w14:paraId="66A8F807" w14:textId="77777777" w:rsidR="00E21AB9" w:rsidRPr="009679BB" w:rsidRDefault="00E21AB9" w:rsidP="00B52C27">
            <w:pPr>
              <w:pStyle w:val="TableParagraph"/>
              <w:spacing w:before="0"/>
              <w:rPr>
                <w:rFonts w:ascii="Calibri" w:hAnsi="Calibri" w:cs="Calibri"/>
                <w:b/>
                <w:sz w:val="20"/>
                <w:lang w:val="en-US"/>
              </w:rPr>
            </w:pPr>
            <w:r w:rsidRPr="009679BB">
              <w:rPr>
                <w:rFonts w:ascii="Calibri" w:hAnsi="Calibri" w:cs="Calibri"/>
                <w:b/>
                <w:spacing w:val="-2"/>
                <w:w w:val="95"/>
                <w:sz w:val="20"/>
              </w:rPr>
              <w:t>Προϋπολογισμός</w:t>
            </w:r>
          </w:p>
          <w:p w14:paraId="7B4023B1" w14:textId="77777777" w:rsidR="00E21AB9" w:rsidRPr="009679BB" w:rsidRDefault="00E21AB9" w:rsidP="00B52C27">
            <w:pPr>
              <w:pStyle w:val="TableParagraph"/>
              <w:spacing w:before="0"/>
              <w:rPr>
                <w:rFonts w:ascii="Calibri" w:hAnsi="Calibri" w:cs="Calibri"/>
                <w:sz w:val="20"/>
              </w:rPr>
            </w:pPr>
            <w:proofErr w:type="spellStart"/>
            <w:r w:rsidRPr="009679BB">
              <w:rPr>
                <w:rFonts w:ascii="Calibri" w:hAnsi="Calibri" w:cs="Calibri"/>
                <w:spacing w:val="-2"/>
                <w:sz w:val="20"/>
              </w:rPr>
              <w:t>Budget</w:t>
            </w:r>
            <w:proofErr w:type="spellEnd"/>
          </w:p>
        </w:tc>
        <w:tc>
          <w:tcPr>
            <w:tcW w:w="6663" w:type="dxa"/>
          </w:tcPr>
          <w:p w14:paraId="60538562" w14:textId="707E2781" w:rsidR="006624D5" w:rsidRPr="009679BB" w:rsidRDefault="007A3159" w:rsidP="00B52C27">
            <w:pPr>
              <w:pStyle w:val="TableParagraph"/>
              <w:spacing w:before="0"/>
              <w:ind w:left="108"/>
              <w:rPr>
                <w:rFonts w:ascii="Calibri" w:hAnsi="Calibri" w:cs="Calibri"/>
                <w:b/>
                <w:spacing w:val="53"/>
                <w:w w:val="125"/>
                <w:sz w:val="20"/>
              </w:rPr>
            </w:pPr>
            <w:r w:rsidRPr="009679BB">
              <w:rPr>
                <w:rFonts w:ascii="Calibri" w:hAnsi="Calibri" w:cs="Calibri"/>
                <w:b/>
                <w:spacing w:val="-2"/>
                <w:sz w:val="20"/>
              </w:rPr>
              <w:t>Συνολικός</w:t>
            </w:r>
            <w:r w:rsidR="005C36A0" w:rsidRPr="009679BB">
              <w:rPr>
                <w:rFonts w:ascii="Calibri" w:hAnsi="Calibri" w:cs="Calibri"/>
                <w:b/>
                <w:spacing w:val="-2"/>
                <w:sz w:val="20"/>
              </w:rPr>
              <w:t xml:space="preserve"> π/υ</w:t>
            </w:r>
            <w:r w:rsidRPr="009679BB">
              <w:rPr>
                <w:rFonts w:ascii="Calibri" w:hAnsi="Calibri" w:cs="Calibri"/>
                <w:b/>
                <w:spacing w:val="-2"/>
                <w:sz w:val="20"/>
              </w:rPr>
              <w:t xml:space="preserve">: </w:t>
            </w:r>
            <w:r w:rsidR="00026B35" w:rsidRPr="009679BB">
              <w:rPr>
                <w:rFonts w:ascii="Calibri" w:hAnsi="Calibri" w:cs="Calibri"/>
                <w:b/>
                <w:spacing w:val="-2"/>
                <w:sz w:val="20"/>
              </w:rPr>
              <w:t xml:space="preserve">€ 1.966.764,00 </w:t>
            </w:r>
            <w:r w:rsidR="009679BB" w:rsidRPr="009679BB">
              <w:rPr>
                <w:rFonts w:ascii="Calibri" w:hAnsi="Calibri" w:cs="Calibri"/>
                <w:b/>
                <w:spacing w:val="-2"/>
                <w:sz w:val="20"/>
              </w:rPr>
              <w:t>|</w:t>
            </w:r>
            <w:r w:rsidR="00026B35" w:rsidRPr="009679BB">
              <w:rPr>
                <w:rFonts w:ascii="Calibri" w:hAnsi="Calibri" w:cs="Calibri"/>
                <w:b/>
                <w:spacing w:val="-2"/>
                <w:sz w:val="20"/>
              </w:rPr>
              <w:t xml:space="preserve"> </w:t>
            </w:r>
            <w:r w:rsidRPr="009679BB">
              <w:rPr>
                <w:rFonts w:ascii="Calibri" w:hAnsi="Calibri" w:cs="Calibri"/>
                <w:b/>
                <w:spacing w:val="-2"/>
                <w:sz w:val="20"/>
              </w:rPr>
              <w:t xml:space="preserve">ΕΔΕΥΠΥ: </w:t>
            </w:r>
            <w:r w:rsidR="00E21AB9" w:rsidRPr="009679BB">
              <w:rPr>
                <w:rFonts w:ascii="Calibri" w:hAnsi="Calibri" w:cs="Calibri"/>
                <w:b/>
                <w:spacing w:val="-2"/>
                <w:sz w:val="20"/>
              </w:rPr>
              <w:t>€</w:t>
            </w:r>
            <w:r w:rsidR="00E21AB9" w:rsidRPr="009679BB">
              <w:rPr>
                <w:rFonts w:ascii="Calibri" w:hAnsi="Calibri" w:cs="Calibri"/>
                <w:b/>
                <w:spacing w:val="-12"/>
                <w:sz w:val="20"/>
              </w:rPr>
              <w:t xml:space="preserve"> </w:t>
            </w:r>
            <w:r w:rsidR="006624D5" w:rsidRPr="009679BB">
              <w:rPr>
                <w:rFonts w:ascii="Calibri" w:hAnsi="Calibri" w:cs="Calibri"/>
                <w:b/>
                <w:spacing w:val="-2"/>
                <w:sz w:val="20"/>
              </w:rPr>
              <w:t>132.308,00</w:t>
            </w:r>
          </w:p>
          <w:p w14:paraId="66A646DE" w14:textId="439B7631" w:rsidR="00E21AB9" w:rsidRPr="009679BB" w:rsidRDefault="007A3159" w:rsidP="00B52C27">
            <w:pPr>
              <w:pStyle w:val="TableParagraph"/>
              <w:spacing w:before="0"/>
              <w:ind w:left="108"/>
              <w:rPr>
                <w:rFonts w:ascii="Calibri" w:hAnsi="Calibri" w:cs="Calibri"/>
                <w:bCs/>
                <w:sz w:val="20"/>
              </w:rPr>
            </w:pPr>
            <w:r w:rsidRPr="009679BB">
              <w:rPr>
                <w:rFonts w:ascii="Calibri" w:hAnsi="Calibri" w:cs="Calibri"/>
                <w:bCs/>
                <w:spacing w:val="-2"/>
                <w:sz w:val="20"/>
              </w:rPr>
              <w:t>T</w:t>
            </w:r>
            <w:proofErr w:type="spellStart"/>
            <w:r w:rsidRPr="009679BB">
              <w:rPr>
                <w:rFonts w:ascii="Calibri" w:hAnsi="Calibri" w:cs="Calibri"/>
                <w:bCs/>
                <w:spacing w:val="-2"/>
                <w:sz w:val="20"/>
                <w:lang w:val="en-US"/>
              </w:rPr>
              <w:t>otal</w:t>
            </w:r>
            <w:proofErr w:type="spellEnd"/>
            <w:r w:rsidRPr="009679BB">
              <w:rPr>
                <w:rFonts w:ascii="Calibri" w:hAnsi="Calibri" w:cs="Calibri"/>
                <w:bCs/>
                <w:spacing w:val="-2"/>
                <w:sz w:val="20"/>
              </w:rPr>
              <w:t xml:space="preserve"> </w:t>
            </w:r>
            <w:r w:rsidR="005C36A0" w:rsidRPr="009679BB">
              <w:rPr>
                <w:rFonts w:ascii="Calibri" w:hAnsi="Calibri" w:cs="Calibri"/>
                <w:bCs/>
                <w:spacing w:val="-2"/>
                <w:sz w:val="20"/>
                <w:lang w:val="en-US"/>
              </w:rPr>
              <w:t>Budget</w:t>
            </w:r>
            <w:r w:rsidR="005C36A0" w:rsidRPr="009679BB">
              <w:rPr>
                <w:rFonts w:ascii="Calibri" w:hAnsi="Calibri" w:cs="Calibri"/>
                <w:bCs/>
                <w:spacing w:val="-2"/>
                <w:sz w:val="20"/>
              </w:rPr>
              <w:t xml:space="preserve"> </w:t>
            </w:r>
            <w:r w:rsidRPr="009679BB">
              <w:rPr>
                <w:rFonts w:ascii="Calibri" w:hAnsi="Calibri" w:cs="Calibri"/>
                <w:bCs/>
                <w:spacing w:val="-2"/>
                <w:sz w:val="20"/>
              </w:rPr>
              <w:t xml:space="preserve">: </w:t>
            </w:r>
            <w:r w:rsidR="007B5FC0" w:rsidRPr="009679BB">
              <w:rPr>
                <w:rFonts w:ascii="Calibri" w:hAnsi="Calibri" w:cs="Calibri"/>
                <w:bCs/>
                <w:spacing w:val="-2"/>
                <w:sz w:val="20"/>
              </w:rPr>
              <w:t xml:space="preserve">€ 1.966.764,00 </w:t>
            </w:r>
            <w:r w:rsidR="009679BB">
              <w:rPr>
                <w:rFonts w:ascii="Calibri" w:hAnsi="Calibri" w:cs="Calibri"/>
                <w:bCs/>
                <w:spacing w:val="-2"/>
                <w:sz w:val="20"/>
              </w:rPr>
              <w:t xml:space="preserve">   |</w:t>
            </w:r>
            <w:r w:rsidR="007B5FC0" w:rsidRPr="009679BB">
              <w:rPr>
                <w:rFonts w:ascii="Calibri" w:hAnsi="Calibri" w:cs="Calibri"/>
                <w:bCs/>
                <w:spacing w:val="-2"/>
                <w:sz w:val="20"/>
              </w:rPr>
              <w:t xml:space="preserve"> </w:t>
            </w:r>
            <w:r w:rsidRPr="009679BB">
              <w:rPr>
                <w:rFonts w:ascii="Calibri" w:hAnsi="Calibri" w:cs="Calibri"/>
                <w:bCs/>
                <w:spacing w:val="-2"/>
                <w:sz w:val="20"/>
              </w:rPr>
              <w:t>N</w:t>
            </w:r>
            <w:r w:rsidRPr="009679BB">
              <w:rPr>
                <w:rFonts w:ascii="Calibri" w:hAnsi="Calibri" w:cs="Calibri"/>
                <w:bCs/>
                <w:spacing w:val="-2"/>
                <w:sz w:val="20"/>
                <w:lang w:val="en-US"/>
              </w:rPr>
              <w:t>SRF</w:t>
            </w:r>
            <w:r w:rsidRPr="009679BB">
              <w:rPr>
                <w:rFonts w:ascii="Calibri" w:hAnsi="Calibri" w:cs="Calibri"/>
                <w:bCs/>
                <w:spacing w:val="-2"/>
                <w:sz w:val="20"/>
              </w:rPr>
              <w:t xml:space="preserve"> : </w:t>
            </w:r>
            <w:r w:rsidR="007B5FC0" w:rsidRPr="009679BB">
              <w:rPr>
                <w:rFonts w:ascii="Calibri" w:hAnsi="Calibri" w:cs="Calibri"/>
                <w:bCs/>
                <w:spacing w:val="-2"/>
                <w:sz w:val="20"/>
              </w:rPr>
              <w:t>€</w:t>
            </w:r>
            <w:r w:rsidR="007B5FC0" w:rsidRPr="009679BB">
              <w:rPr>
                <w:rFonts w:ascii="Calibri" w:hAnsi="Calibri" w:cs="Calibri"/>
                <w:bCs/>
                <w:spacing w:val="-12"/>
                <w:sz w:val="20"/>
              </w:rPr>
              <w:t xml:space="preserve"> </w:t>
            </w:r>
            <w:r w:rsidR="007B5FC0" w:rsidRPr="009679BB">
              <w:rPr>
                <w:rFonts w:ascii="Calibri" w:hAnsi="Calibri" w:cs="Calibri"/>
                <w:bCs/>
                <w:spacing w:val="-2"/>
                <w:sz w:val="20"/>
              </w:rPr>
              <w:t>132.308,00</w:t>
            </w:r>
          </w:p>
        </w:tc>
      </w:tr>
      <w:tr w:rsidR="00E21AB9" w:rsidRPr="009679BB" w14:paraId="1D2EAD27" w14:textId="77777777" w:rsidTr="00026B35">
        <w:trPr>
          <w:trHeight w:val="617"/>
          <w:jc w:val="center"/>
        </w:trPr>
        <w:tc>
          <w:tcPr>
            <w:tcW w:w="3260" w:type="dxa"/>
            <w:shd w:val="clear" w:color="auto" w:fill="DEEAF6"/>
          </w:tcPr>
          <w:p w14:paraId="6A63C87D" w14:textId="77777777" w:rsidR="00E21AB9" w:rsidRPr="009679BB" w:rsidRDefault="00E21AB9" w:rsidP="00B52C27">
            <w:pPr>
              <w:pStyle w:val="TableParagraph"/>
              <w:spacing w:before="0"/>
              <w:rPr>
                <w:rFonts w:ascii="Calibri" w:hAnsi="Calibri" w:cs="Calibri"/>
                <w:b/>
                <w:sz w:val="20"/>
              </w:rPr>
            </w:pPr>
            <w:r w:rsidRPr="009679BB">
              <w:rPr>
                <w:rFonts w:ascii="Calibri" w:hAnsi="Calibri" w:cs="Calibri"/>
                <w:b/>
                <w:spacing w:val="-2"/>
                <w:sz w:val="20"/>
              </w:rPr>
              <w:t>Ταμείο</w:t>
            </w:r>
          </w:p>
          <w:p w14:paraId="110F6078" w14:textId="77777777" w:rsidR="00E21AB9" w:rsidRPr="009679BB" w:rsidRDefault="00E21AB9" w:rsidP="00B52C27">
            <w:pPr>
              <w:pStyle w:val="TableParagraph"/>
              <w:spacing w:before="0"/>
              <w:rPr>
                <w:rFonts w:ascii="Calibri" w:hAnsi="Calibri" w:cs="Calibri"/>
                <w:sz w:val="20"/>
              </w:rPr>
            </w:pPr>
            <w:r w:rsidRPr="009679BB">
              <w:rPr>
                <w:rFonts w:ascii="Calibri" w:hAnsi="Calibri" w:cs="Calibri"/>
                <w:spacing w:val="-4"/>
                <w:sz w:val="20"/>
              </w:rPr>
              <w:t>Fund</w:t>
            </w:r>
          </w:p>
        </w:tc>
        <w:tc>
          <w:tcPr>
            <w:tcW w:w="6663" w:type="dxa"/>
          </w:tcPr>
          <w:p w14:paraId="15F49524" w14:textId="4C31EC89" w:rsidR="00E21AB9" w:rsidRPr="009679BB" w:rsidRDefault="006624D5" w:rsidP="00B52C27">
            <w:pPr>
              <w:pStyle w:val="TableParagraph"/>
              <w:spacing w:before="0"/>
              <w:ind w:left="108"/>
              <w:rPr>
                <w:rFonts w:ascii="Calibri" w:hAnsi="Calibri" w:cs="Calibri"/>
                <w:b/>
                <w:bCs/>
                <w:spacing w:val="-2"/>
                <w:sz w:val="20"/>
              </w:rPr>
            </w:pPr>
            <w:r w:rsidRPr="009679BB">
              <w:rPr>
                <w:rFonts w:ascii="Calibri" w:hAnsi="Calibri" w:cs="Calibri"/>
                <w:b/>
                <w:bCs/>
                <w:spacing w:val="-2"/>
                <w:sz w:val="20"/>
              </w:rPr>
              <w:t>Ευρωπαϊκό Ταμείο Περιφερειακής Ανάπτυξης (ΕΤΠΑ)</w:t>
            </w:r>
          </w:p>
          <w:p w14:paraId="630A4CBC" w14:textId="6C0BE9D8" w:rsidR="00E21AB9" w:rsidRPr="009679BB" w:rsidRDefault="006624D5" w:rsidP="006624D5">
            <w:pPr>
              <w:pStyle w:val="TableParagraph"/>
              <w:spacing w:before="0"/>
              <w:rPr>
                <w:rFonts w:ascii="Calibri" w:hAnsi="Calibri" w:cs="Calibri"/>
                <w:spacing w:val="-2"/>
                <w:sz w:val="20"/>
                <w:lang w:val="en-US"/>
              </w:rPr>
            </w:pPr>
            <w:r w:rsidRPr="009679BB">
              <w:rPr>
                <w:rFonts w:ascii="Calibri" w:hAnsi="Calibri" w:cs="Calibri"/>
                <w:spacing w:val="-2"/>
                <w:sz w:val="20"/>
                <w:lang w:val="en-US"/>
              </w:rPr>
              <w:t>European Regional Development Fund</w:t>
            </w:r>
          </w:p>
        </w:tc>
      </w:tr>
      <w:tr w:rsidR="00E21AB9" w:rsidRPr="004D43A7" w14:paraId="4A1C2EA8" w14:textId="77777777" w:rsidTr="00026B35">
        <w:trPr>
          <w:trHeight w:val="2399"/>
          <w:jc w:val="center"/>
        </w:trPr>
        <w:tc>
          <w:tcPr>
            <w:tcW w:w="3260" w:type="dxa"/>
            <w:shd w:val="clear" w:color="auto" w:fill="DEEAF6"/>
          </w:tcPr>
          <w:p w14:paraId="22B57761" w14:textId="77777777" w:rsidR="00E21AB9" w:rsidRPr="009679BB" w:rsidRDefault="00E21AB9" w:rsidP="00B52C27">
            <w:pPr>
              <w:pStyle w:val="TableParagraph"/>
              <w:spacing w:before="0"/>
              <w:rPr>
                <w:rFonts w:ascii="Calibri" w:hAnsi="Calibri" w:cs="Calibri"/>
                <w:b/>
                <w:sz w:val="20"/>
              </w:rPr>
            </w:pPr>
            <w:r w:rsidRPr="009679BB">
              <w:rPr>
                <w:rFonts w:ascii="Calibri" w:hAnsi="Calibri" w:cs="Calibri"/>
                <w:b/>
                <w:spacing w:val="-2"/>
                <w:sz w:val="20"/>
              </w:rPr>
              <w:t>Περιγραφή</w:t>
            </w:r>
          </w:p>
          <w:p w14:paraId="26B17F49" w14:textId="77777777" w:rsidR="00E21AB9" w:rsidRPr="009679BB" w:rsidRDefault="00E21AB9" w:rsidP="00B52C27">
            <w:pPr>
              <w:pStyle w:val="TableParagraph"/>
              <w:spacing w:before="0"/>
              <w:rPr>
                <w:rFonts w:ascii="Calibri" w:hAnsi="Calibri" w:cs="Calibri"/>
                <w:sz w:val="20"/>
              </w:rPr>
            </w:pPr>
            <w:r w:rsidRPr="009679BB">
              <w:rPr>
                <w:rFonts w:ascii="Calibri" w:hAnsi="Calibri" w:cs="Calibri"/>
                <w:w w:val="90"/>
                <w:sz w:val="20"/>
              </w:rPr>
              <w:t>Project</w:t>
            </w:r>
            <w:r w:rsidRPr="009679BB">
              <w:rPr>
                <w:rFonts w:ascii="Calibri" w:hAnsi="Calibri" w:cs="Calibri"/>
                <w:spacing w:val="-3"/>
                <w:w w:val="90"/>
                <w:sz w:val="20"/>
              </w:rPr>
              <w:t xml:space="preserve"> </w:t>
            </w:r>
            <w:proofErr w:type="spellStart"/>
            <w:r w:rsidRPr="009679BB">
              <w:rPr>
                <w:rFonts w:ascii="Calibri" w:hAnsi="Calibri" w:cs="Calibri"/>
                <w:spacing w:val="-2"/>
                <w:sz w:val="20"/>
              </w:rPr>
              <w:t>description</w:t>
            </w:r>
            <w:proofErr w:type="spellEnd"/>
          </w:p>
        </w:tc>
        <w:tc>
          <w:tcPr>
            <w:tcW w:w="6663" w:type="dxa"/>
          </w:tcPr>
          <w:p w14:paraId="41CD2168" w14:textId="77777777" w:rsidR="0013703D" w:rsidRPr="009679BB" w:rsidRDefault="0013703D" w:rsidP="0013703D">
            <w:pPr>
              <w:pStyle w:val="TableParagraph"/>
              <w:spacing w:line="254" w:lineRule="auto"/>
              <w:ind w:left="108" w:right="96"/>
              <w:jc w:val="both"/>
              <w:rPr>
                <w:rFonts w:ascii="Calibri" w:hAnsi="Calibri" w:cs="Calibri"/>
                <w:b/>
                <w:w w:val="90"/>
                <w:sz w:val="20"/>
              </w:rPr>
            </w:pPr>
            <w:r w:rsidRPr="0013703D">
              <w:rPr>
                <w:rFonts w:ascii="Calibri" w:hAnsi="Calibri" w:cs="Calibri"/>
                <w:b/>
                <w:w w:val="90"/>
                <w:sz w:val="20"/>
              </w:rPr>
              <w:t>Η γήρανση του πληθυσμού, η αύξηση των χρόνιων ασθενειών και η αλλαγή της δυναμικής της κοινωνίας έχουν οδηγήσει</w:t>
            </w:r>
            <w:r w:rsidRPr="009679BB">
              <w:rPr>
                <w:rFonts w:ascii="Calibri" w:hAnsi="Calibri" w:cs="Calibri"/>
                <w:b/>
                <w:w w:val="90"/>
                <w:sz w:val="20"/>
              </w:rPr>
              <w:t xml:space="preserve"> </w:t>
            </w:r>
            <w:r w:rsidRPr="0013703D">
              <w:rPr>
                <w:rFonts w:ascii="Calibri" w:hAnsi="Calibri" w:cs="Calibri"/>
                <w:b/>
                <w:w w:val="90"/>
                <w:sz w:val="20"/>
              </w:rPr>
              <w:t xml:space="preserve">σε αυξανόμενη ζήτηση για υπηρεσίες κοινωνικής και υγειονομικής περίθαλψης. Σύμφωνα με τη </w:t>
            </w:r>
            <w:proofErr w:type="spellStart"/>
            <w:r w:rsidRPr="0013703D">
              <w:rPr>
                <w:rFonts w:ascii="Calibri" w:hAnsi="Calibri" w:cs="Calibri"/>
                <w:b/>
                <w:w w:val="90"/>
                <w:sz w:val="20"/>
              </w:rPr>
              <w:t>Eurostat</w:t>
            </w:r>
            <w:proofErr w:type="spellEnd"/>
            <w:r w:rsidRPr="0013703D">
              <w:rPr>
                <w:rFonts w:ascii="Calibri" w:hAnsi="Calibri" w:cs="Calibri"/>
                <w:b/>
                <w:w w:val="90"/>
                <w:sz w:val="20"/>
              </w:rPr>
              <w:t>, το ποσοστό των</w:t>
            </w:r>
            <w:r w:rsidRPr="009679BB">
              <w:rPr>
                <w:rFonts w:ascii="Calibri" w:hAnsi="Calibri" w:cs="Calibri"/>
                <w:b/>
                <w:w w:val="90"/>
                <w:sz w:val="20"/>
              </w:rPr>
              <w:t xml:space="preserve"> </w:t>
            </w:r>
            <w:r w:rsidRPr="0013703D">
              <w:rPr>
                <w:rFonts w:ascii="Calibri" w:hAnsi="Calibri" w:cs="Calibri"/>
                <w:b/>
                <w:w w:val="90"/>
                <w:sz w:val="20"/>
              </w:rPr>
              <w:t>ατόμων ηλικίας 65 ετών και άνω στην Ευρωπαϊκή Ένωση προβλέπεται να αυξηθεί από 21% το έτος 2023 σε 28% το</w:t>
            </w:r>
            <w:r w:rsidRPr="009679BB">
              <w:rPr>
                <w:rFonts w:ascii="Calibri" w:hAnsi="Calibri" w:cs="Calibri"/>
                <w:b/>
                <w:w w:val="90"/>
                <w:sz w:val="20"/>
              </w:rPr>
              <w:t xml:space="preserve"> </w:t>
            </w:r>
            <w:r w:rsidRPr="0013703D">
              <w:rPr>
                <w:rFonts w:ascii="Calibri" w:hAnsi="Calibri" w:cs="Calibri"/>
                <w:b/>
                <w:w w:val="90"/>
                <w:sz w:val="20"/>
              </w:rPr>
              <w:t>2050, υπογραμμίζοντας την ανάγκη για βελτιστοποιημένες υπηρεσίες κοινωνικής φροντίδας σε ίδρυμα ή φυσικό σπίτι για</w:t>
            </w:r>
            <w:r w:rsidRPr="009679BB">
              <w:rPr>
                <w:rFonts w:ascii="Calibri" w:hAnsi="Calibri" w:cs="Calibri"/>
                <w:b/>
                <w:w w:val="90"/>
                <w:sz w:val="20"/>
              </w:rPr>
              <w:t xml:space="preserve"> τ</w:t>
            </w:r>
            <w:r w:rsidRPr="0013703D">
              <w:rPr>
                <w:rFonts w:ascii="Calibri" w:hAnsi="Calibri" w:cs="Calibri"/>
                <w:b/>
                <w:w w:val="90"/>
                <w:sz w:val="20"/>
              </w:rPr>
              <w:t>ην κάλυψη αυτής της αυξανόμενης ζήτησης.</w:t>
            </w:r>
            <w:r w:rsidRPr="009679BB">
              <w:rPr>
                <w:rFonts w:ascii="Calibri" w:hAnsi="Calibri" w:cs="Calibri"/>
                <w:b/>
                <w:w w:val="90"/>
                <w:sz w:val="20"/>
              </w:rPr>
              <w:t xml:space="preserve"> </w:t>
            </w:r>
          </w:p>
          <w:p w14:paraId="783C1F1D" w14:textId="52D7F48A" w:rsidR="0013703D" w:rsidRPr="0013703D" w:rsidRDefault="0013703D" w:rsidP="0013703D">
            <w:pPr>
              <w:pStyle w:val="TableParagraph"/>
              <w:spacing w:line="254" w:lineRule="auto"/>
              <w:ind w:left="108" w:right="96"/>
              <w:jc w:val="both"/>
              <w:rPr>
                <w:rFonts w:ascii="Calibri" w:hAnsi="Calibri" w:cs="Calibri"/>
                <w:b/>
                <w:w w:val="90"/>
                <w:sz w:val="20"/>
              </w:rPr>
            </w:pPr>
            <w:r w:rsidRPr="0013703D">
              <w:rPr>
                <w:rFonts w:ascii="Calibri" w:hAnsi="Calibri" w:cs="Calibri"/>
                <w:b/>
                <w:w w:val="90"/>
                <w:sz w:val="20"/>
              </w:rPr>
              <w:t>Τα καινοτόμα τεχνικά εργαλεία έχουν μια αποδεδειγμένη φιλοδοξία να δημιουργήσουν αποτελεσματική φροντίδα και, ως</w:t>
            </w:r>
            <w:r w:rsidRPr="009679BB">
              <w:rPr>
                <w:rFonts w:ascii="Calibri" w:hAnsi="Calibri" w:cs="Calibri"/>
                <w:b/>
                <w:w w:val="90"/>
                <w:sz w:val="20"/>
              </w:rPr>
              <w:t xml:space="preserve"> </w:t>
            </w:r>
            <w:r w:rsidRPr="0013703D">
              <w:rPr>
                <w:rFonts w:ascii="Calibri" w:hAnsi="Calibri" w:cs="Calibri"/>
                <w:b/>
                <w:w w:val="90"/>
                <w:sz w:val="20"/>
              </w:rPr>
              <w:t xml:space="preserve">εκ τούτου, να εξασφαλίσουν ποιοτική φροντίδα για μεγαλύτερο αριθμό ατόμων με τον ίδιο φόρτο εργασίας για </w:t>
            </w:r>
            <w:r w:rsidRPr="009679BB">
              <w:rPr>
                <w:rFonts w:ascii="Calibri" w:hAnsi="Calibri" w:cs="Calibri"/>
                <w:b/>
                <w:w w:val="90"/>
                <w:sz w:val="20"/>
              </w:rPr>
              <w:t xml:space="preserve">τους </w:t>
            </w:r>
            <w:r w:rsidRPr="0013703D">
              <w:rPr>
                <w:rFonts w:ascii="Calibri" w:hAnsi="Calibri" w:cs="Calibri"/>
                <w:b/>
                <w:w w:val="90"/>
                <w:sz w:val="20"/>
              </w:rPr>
              <w:t>εργαζόμενους στις υπηρεσίες. Η Στρατηγική Φροντίδας της ΕΕ, που δημοσιεύτηκε από την Ευρωπαϊκή Επιτροπή,</w:t>
            </w:r>
            <w:r w:rsidRPr="009679BB">
              <w:rPr>
                <w:rFonts w:ascii="Calibri" w:hAnsi="Calibri" w:cs="Calibri"/>
                <w:b/>
                <w:w w:val="90"/>
                <w:sz w:val="20"/>
              </w:rPr>
              <w:t xml:space="preserve"> </w:t>
            </w:r>
            <w:r w:rsidRPr="0013703D">
              <w:rPr>
                <w:rFonts w:ascii="Calibri" w:hAnsi="Calibri" w:cs="Calibri"/>
                <w:b/>
                <w:w w:val="90"/>
                <w:sz w:val="20"/>
              </w:rPr>
              <w:t>αναφέρει ότι η Ευρώπη θα χρειαστεί 1,6 εκατομμύρια επιπλέον εργαζομένους έως το 2050. Αναπτύσσονται διάφορα</w:t>
            </w:r>
            <w:r w:rsidRPr="009679BB">
              <w:rPr>
                <w:rFonts w:ascii="Calibri" w:hAnsi="Calibri" w:cs="Calibri"/>
                <w:b/>
                <w:w w:val="90"/>
                <w:sz w:val="20"/>
              </w:rPr>
              <w:t xml:space="preserve"> </w:t>
            </w:r>
            <w:r w:rsidRPr="0013703D">
              <w:rPr>
                <w:rFonts w:ascii="Calibri" w:hAnsi="Calibri" w:cs="Calibri"/>
                <w:b/>
                <w:w w:val="90"/>
                <w:sz w:val="20"/>
              </w:rPr>
              <w:t xml:space="preserve">ανεξάρτητα εργαλεία, αλλά δεν είναι τυποποιημένα, καθιστώντας τη </w:t>
            </w:r>
            <w:proofErr w:type="spellStart"/>
            <w:r w:rsidRPr="0013703D">
              <w:rPr>
                <w:rFonts w:ascii="Calibri" w:hAnsi="Calibri" w:cs="Calibri"/>
                <w:b/>
                <w:w w:val="90"/>
                <w:sz w:val="20"/>
              </w:rPr>
              <w:t>διαλειτουργικότητα</w:t>
            </w:r>
            <w:proofErr w:type="spellEnd"/>
            <w:r w:rsidRPr="0013703D">
              <w:rPr>
                <w:rFonts w:ascii="Calibri" w:hAnsi="Calibri" w:cs="Calibri"/>
                <w:b/>
                <w:w w:val="90"/>
                <w:sz w:val="20"/>
              </w:rPr>
              <w:t xml:space="preserve"> περίπλοκη και δαπανηρή και τη</w:t>
            </w:r>
            <w:r w:rsidRPr="009679BB">
              <w:rPr>
                <w:rFonts w:ascii="Calibri" w:hAnsi="Calibri" w:cs="Calibri"/>
                <w:b/>
                <w:w w:val="90"/>
                <w:sz w:val="20"/>
              </w:rPr>
              <w:t xml:space="preserve"> </w:t>
            </w:r>
            <w:r w:rsidRPr="0013703D">
              <w:rPr>
                <w:rFonts w:ascii="Calibri" w:hAnsi="Calibri" w:cs="Calibri"/>
                <w:b/>
                <w:w w:val="90"/>
                <w:sz w:val="20"/>
              </w:rPr>
              <w:t>χρήση ελάχιστη.</w:t>
            </w:r>
          </w:p>
          <w:p w14:paraId="6B281B3D" w14:textId="34F58678" w:rsidR="0013703D" w:rsidRPr="0013703D" w:rsidRDefault="0013703D" w:rsidP="0013703D">
            <w:pPr>
              <w:pStyle w:val="TableParagraph"/>
              <w:spacing w:line="254" w:lineRule="auto"/>
              <w:ind w:left="108" w:right="96"/>
              <w:jc w:val="both"/>
              <w:rPr>
                <w:rFonts w:ascii="Calibri" w:hAnsi="Calibri" w:cs="Calibri"/>
                <w:b/>
                <w:w w:val="90"/>
                <w:sz w:val="20"/>
              </w:rPr>
            </w:pPr>
            <w:r w:rsidRPr="0013703D">
              <w:rPr>
                <w:rFonts w:ascii="Calibri" w:hAnsi="Calibri" w:cs="Calibri"/>
                <w:b/>
                <w:w w:val="90"/>
                <w:sz w:val="20"/>
              </w:rPr>
              <w:t>Η τυποποίηση θα επιτρέψει την αποτελεσματική χρήση της υποστηρικτικής τεχνολογίας, τη βελτιστοποίηση των πόρων,</w:t>
            </w:r>
            <w:r w:rsidRPr="009679BB">
              <w:rPr>
                <w:rFonts w:ascii="Calibri" w:hAnsi="Calibri" w:cs="Calibri"/>
                <w:b/>
                <w:w w:val="90"/>
                <w:sz w:val="20"/>
              </w:rPr>
              <w:t xml:space="preserve"> </w:t>
            </w:r>
            <w:r w:rsidRPr="0013703D">
              <w:rPr>
                <w:rFonts w:ascii="Calibri" w:hAnsi="Calibri" w:cs="Calibri"/>
                <w:b/>
                <w:w w:val="90"/>
                <w:sz w:val="20"/>
              </w:rPr>
              <w:t>την εύκολη εφαρμογή, τη μείωση του διοικητικού φόρτου, την αποτελεσματική επικοινωνία και τον συντονισμό μεταξύ των</w:t>
            </w:r>
          </w:p>
          <w:p w14:paraId="026CCC18" w14:textId="6B5C176B" w:rsidR="00E21AB9" w:rsidRPr="009679BB" w:rsidRDefault="0013703D" w:rsidP="00026B35">
            <w:pPr>
              <w:pStyle w:val="TableParagraph"/>
              <w:spacing w:line="254" w:lineRule="auto"/>
              <w:ind w:left="108" w:right="96"/>
              <w:jc w:val="both"/>
              <w:rPr>
                <w:rFonts w:ascii="Calibri" w:hAnsi="Calibri" w:cs="Calibri"/>
                <w:b/>
                <w:w w:val="90"/>
                <w:sz w:val="20"/>
              </w:rPr>
            </w:pPr>
            <w:r w:rsidRPr="0013703D">
              <w:rPr>
                <w:rFonts w:ascii="Calibri" w:hAnsi="Calibri" w:cs="Calibri"/>
                <w:b/>
                <w:w w:val="90"/>
                <w:sz w:val="20"/>
              </w:rPr>
              <w:t>πελατών, των ασθενών, των φροντιστών και άλλων ενδιαφερομένων. Αυτό θα εξασφαλίσει γρήγορη και αποτελεσματική</w:t>
            </w:r>
            <w:r w:rsidRPr="009679BB">
              <w:rPr>
                <w:rFonts w:ascii="Calibri" w:hAnsi="Calibri" w:cs="Calibri"/>
                <w:b/>
                <w:w w:val="90"/>
                <w:sz w:val="20"/>
              </w:rPr>
              <w:t xml:space="preserve"> </w:t>
            </w:r>
            <w:r w:rsidRPr="0013703D">
              <w:rPr>
                <w:rFonts w:ascii="Calibri" w:hAnsi="Calibri" w:cs="Calibri"/>
                <w:b/>
                <w:w w:val="90"/>
                <w:sz w:val="20"/>
              </w:rPr>
              <w:t>παροχή φροντίδας για όσους έχουν ανάγκη.</w:t>
            </w:r>
            <w:r w:rsidRPr="009679BB">
              <w:rPr>
                <w:rFonts w:ascii="Calibri" w:hAnsi="Calibri" w:cs="Calibri"/>
                <w:b/>
                <w:w w:val="90"/>
                <w:sz w:val="20"/>
              </w:rPr>
              <w:t xml:space="preserve"> </w:t>
            </w:r>
            <w:r w:rsidR="00026B35" w:rsidRPr="009679BB">
              <w:rPr>
                <w:rFonts w:ascii="Calibri" w:hAnsi="Calibri" w:cs="Calibri"/>
                <w:b/>
                <w:w w:val="90"/>
                <w:sz w:val="20"/>
              </w:rPr>
              <w:t xml:space="preserve"> </w:t>
            </w:r>
            <w:r w:rsidRPr="009679BB">
              <w:rPr>
                <w:rFonts w:ascii="Calibri" w:hAnsi="Calibri" w:cs="Calibri"/>
                <w:b/>
                <w:w w:val="90"/>
                <w:sz w:val="20"/>
              </w:rPr>
              <w:t>Τ</w:t>
            </w:r>
            <w:r w:rsidRPr="0013703D">
              <w:rPr>
                <w:rFonts w:ascii="Calibri" w:hAnsi="Calibri" w:cs="Calibri"/>
                <w:b/>
                <w:w w:val="90"/>
                <w:sz w:val="20"/>
              </w:rPr>
              <w:t xml:space="preserve">ο έργο επικεντρώνεται στη δημιουργία ενιαίων πλαισίων πιστοποίησης για τη διασφάλιση της διαλειτουργικότητας και </w:t>
            </w:r>
            <w:r w:rsidRPr="009679BB">
              <w:rPr>
                <w:rFonts w:ascii="Calibri" w:hAnsi="Calibri" w:cs="Calibri"/>
                <w:b/>
                <w:w w:val="90"/>
                <w:sz w:val="20"/>
              </w:rPr>
              <w:t xml:space="preserve">της </w:t>
            </w:r>
            <w:r w:rsidRPr="0013703D">
              <w:rPr>
                <w:rFonts w:ascii="Calibri" w:hAnsi="Calibri" w:cs="Calibri"/>
                <w:b/>
                <w:w w:val="90"/>
                <w:sz w:val="20"/>
              </w:rPr>
              <w:t>επεκτασιμότητας σε όλη την Ευρώπη.</w:t>
            </w:r>
          </w:p>
          <w:p w14:paraId="2FE7C34C" w14:textId="2749B8D6" w:rsidR="0013703D" w:rsidRPr="0013703D" w:rsidRDefault="0013703D" w:rsidP="0013703D">
            <w:pPr>
              <w:pStyle w:val="TableParagraph"/>
              <w:spacing w:line="254" w:lineRule="auto"/>
              <w:ind w:left="108" w:right="96"/>
              <w:jc w:val="both"/>
              <w:rPr>
                <w:rFonts w:ascii="Calibri" w:hAnsi="Calibri" w:cs="Calibri"/>
                <w:bCs/>
                <w:w w:val="90"/>
                <w:sz w:val="20"/>
                <w:lang w:val="en-US"/>
              </w:rPr>
            </w:pPr>
            <w:r w:rsidRPr="0013703D">
              <w:rPr>
                <w:rFonts w:ascii="Calibri" w:hAnsi="Calibri" w:cs="Calibri"/>
                <w:bCs/>
                <w:w w:val="90"/>
                <w:sz w:val="20"/>
                <w:lang w:val="en-US"/>
              </w:rPr>
              <w:t>The aging population, increasing prevalence of chronic diseases, and changing societal dynamics have led to a growing demand for social and health care services. According to Eurostat, the proportion of</w:t>
            </w:r>
            <w:r w:rsidRPr="009679BB">
              <w:rPr>
                <w:rFonts w:ascii="Calibri" w:hAnsi="Calibri" w:cs="Calibri"/>
                <w:bCs/>
                <w:w w:val="90"/>
                <w:sz w:val="20"/>
                <w:lang w:val="en-US"/>
              </w:rPr>
              <w:t xml:space="preserve"> </w:t>
            </w:r>
            <w:r w:rsidRPr="0013703D">
              <w:rPr>
                <w:rFonts w:ascii="Calibri" w:hAnsi="Calibri" w:cs="Calibri"/>
                <w:bCs/>
                <w:w w:val="90"/>
                <w:sz w:val="20"/>
                <w:lang w:val="en-US"/>
              </w:rPr>
              <w:t>people aged 65 and over in the European Union is projected to rise from 21% in a year 2023 to 28% in a year 2050, highlighting the need for optimized social-health care services in institution or natural</w:t>
            </w:r>
            <w:r w:rsidRPr="009679BB">
              <w:rPr>
                <w:rFonts w:ascii="Calibri" w:hAnsi="Calibri" w:cs="Calibri"/>
                <w:bCs/>
                <w:w w:val="90"/>
                <w:sz w:val="20"/>
                <w:lang w:val="en-US"/>
              </w:rPr>
              <w:t xml:space="preserve"> </w:t>
            </w:r>
            <w:r w:rsidRPr="0013703D">
              <w:rPr>
                <w:rFonts w:ascii="Calibri" w:hAnsi="Calibri" w:cs="Calibri"/>
                <w:bCs/>
                <w:w w:val="90"/>
                <w:sz w:val="20"/>
                <w:lang w:val="en-US"/>
              </w:rPr>
              <w:t>home to meet this increasing demand.</w:t>
            </w:r>
          </w:p>
          <w:p w14:paraId="5A5BDE2B" w14:textId="3E9CBABA" w:rsidR="0013703D" w:rsidRPr="0013703D" w:rsidRDefault="0013703D" w:rsidP="0013703D">
            <w:pPr>
              <w:pStyle w:val="TableParagraph"/>
              <w:spacing w:line="254" w:lineRule="auto"/>
              <w:ind w:left="108" w:right="96"/>
              <w:jc w:val="both"/>
              <w:rPr>
                <w:rFonts w:ascii="Calibri" w:hAnsi="Calibri" w:cs="Calibri"/>
                <w:bCs/>
                <w:w w:val="90"/>
                <w:sz w:val="20"/>
                <w:lang w:val="en-US"/>
              </w:rPr>
            </w:pPr>
            <w:r w:rsidRPr="0013703D">
              <w:rPr>
                <w:rFonts w:ascii="Calibri" w:hAnsi="Calibri" w:cs="Calibri"/>
                <w:bCs/>
                <w:w w:val="90"/>
                <w:sz w:val="20"/>
                <w:lang w:val="en-US"/>
              </w:rPr>
              <w:lastRenderedPageBreak/>
              <w:t>The innovative technical tools have a demonstrable ambition to create effective care and thereby ensure quality care for a greater number of clients with the same workload for workers in services. The EU</w:t>
            </w:r>
            <w:r w:rsidRPr="009679BB">
              <w:rPr>
                <w:rFonts w:ascii="Calibri" w:hAnsi="Calibri" w:cs="Calibri"/>
                <w:bCs/>
                <w:w w:val="90"/>
                <w:sz w:val="20"/>
                <w:lang w:val="en-US"/>
              </w:rPr>
              <w:t xml:space="preserve"> </w:t>
            </w:r>
            <w:r w:rsidRPr="0013703D">
              <w:rPr>
                <w:rFonts w:ascii="Calibri" w:hAnsi="Calibri" w:cs="Calibri"/>
                <w:bCs/>
                <w:w w:val="90"/>
                <w:sz w:val="20"/>
                <w:lang w:val="en-US"/>
              </w:rPr>
              <w:t xml:space="preserve">Care Strategy, published by the European Commission, states that Europe will need 1.6 million additional workers by 2050. A number of independent tools are being developed, but they are not </w:t>
            </w:r>
            <w:proofErr w:type="spellStart"/>
            <w:r w:rsidRPr="0013703D">
              <w:rPr>
                <w:rFonts w:ascii="Calibri" w:hAnsi="Calibri" w:cs="Calibri"/>
                <w:bCs/>
                <w:w w:val="90"/>
                <w:sz w:val="20"/>
                <w:lang w:val="en-US"/>
              </w:rPr>
              <w:t>standardised</w:t>
            </w:r>
            <w:proofErr w:type="spellEnd"/>
            <w:r w:rsidRPr="0013703D">
              <w:rPr>
                <w:rFonts w:ascii="Calibri" w:hAnsi="Calibri" w:cs="Calibri"/>
                <w:bCs/>
                <w:w w:val="90"/>
                <w:sz w:val="20"/>
                <w:lang w:val="en-US"/>
              </w:rPr>
              <w:t>,</w:t>
            </w:r>
            <w:r w:rsidRPr="009679BB">
              <w:rPr>
                <w:rFonts w:ascii="Calibri" w:hAnsi="Calibri" w:cs="Calibri"/>
                <w:bCs/>
                <w:w w:val="90"/>
                <w:sz w:val="20"/>
                <w:lang w:val="en-US"/>
              </w:rPr>
              <w:t xml:space="preserve"> </w:t>
            </w:r>
            <w:r w:rsidRPr="0013703D">
              <w:rPr>
                <w:rFonts w:ascii="Calibri" w:hAnsi="Calibri" w:cs="Calibri"/>
                <w:bCs/>
                <w:w w:val="90"/>
                <w:sz w:val="20"/>
                <w:lang w:val="en-US"/>
              </w:rPr>
              <w:t>making interoperability complex and expensive and usage minimal.</w:t>
            </w:r>
          </w:p>
          <w:p w14:paraId="22DE6D84" w14:textId="06BD623C" w:rsidR="00E21AB9" w:rsidRPr="004D43A7" w:rsidRDefault="0013703D" w:rsidP="00026B35">
            <w:pPr>
              <w:pStyle w:val="TableParagraph"/>
              <w:spacing w:line="254" w:lineRule="auto"/>
              <w:ind w:left="108" w:right="96"/>
              <w:jc w:val="both"/>
              <w:rPr>
                <w:rFonts w:ascii="Calibri" w:hAnsi="Calibri" w:cs="Calibri"/>
                <w:bCs/>
                <w:w w:val="90"/>
                <w:sz w:val="20"/>
                <w:lang w:val="en-US"/>
              </w:rPr>
            </w:pPr>
            <w:r w:rsidRPr="0013703D">
              <w:rPr>
                <w:rFonts w:ascii="Calibri" w:hAnsi="Calibri" w:cs="Calibri"/>
                <w:bCs/>
                <w:w w:val="90"/>
                <w:sz w:val="20"/>
                <w:lang w:val="en-US"/>
              </w:rPr>
              <w:t>Standardizing will allow effective using of assistive technology, resource optimization, easy implementation, reducing administrative burdens, enabling efficient communication and coordination among</w:t>
            </w:r>
            <w:r w:rsidRPr="009679BB">
              <w:rPr>
                <w:rFonts w:ascii="Calibri" w:hAnsi="Calibri" w:cs="Calibri"/>
                <w:bCs/>
                <w:w w:val="90"/>
                <w:sz w:val="20"/>
                <w:lang w:val="en-US"/>
              </w:rPr>
              <w:t xml:space="preserve"> </w:t>
            </w:r>
            <w:r w:rsidRPr="0013703D">
              <w:rPr>
                <w:rFonts w:ascii="Calibri" w:hAnsi="Calibri" w:cs="Calibri"/>
                <w:bCs/>
                <w:w w:val="90"/>
                <w:sz w:val="20"/>
                <w:lang w:val="en-US"/>
              </w:rPr>
              <w:t>clients, patients, caregivers and other stakeholders. This will ensure quick and effective care delivery for those in need.</w:t>
            </w:r>
            <w:r w:rsidR="00026B35" w:rsidRPr="009679BB">
              <w:rPr>
                <w:lang w:val="en-US"/>
              </w:rPr>
              <w:t xml:space="preserve"> </w:t>
            </w:r>
            <w:r w:rsidR="00026B35" w:rsidRPr="009679BB">
              <w:rPr>
                <w:rFonts w:ascii="Calibri" w:hAnsi="Calibri" w:cs="Calibri"/>
                <w:bCs/>
                <w:w w:val="90"/>
                <w:sz w:val="20"/>
                <w:lang w:val="en-US"/>
              </w:rPr>
              <w:t>The project focuses on creating uniform certification frameworks to ensure interoperability and scalability across Europe.</w:t>
            </w:r>
          </w:p>
        </w:tc>
      </w:tr>
      <w:tr w:rsidR="00E21AB9" w:rsidRPr="004D43A7" w14:paraId="57D44652" w14:textId="77777777" w:rsidTr="0013703D">
        <w:trPr>
          <w:trHeight w:val="1950"/>
          <w:jc w:val="center"/>
        </w:trPr>
        <w:tc>
          <w:tcPr>
            <w:tcW w:w="3260" w:type="dxa"/>
            <w:shd w:val="clear" w:color="auto" w:fill="DEEAF6"/>
          </w:tcPr>
          <w:p w14:paraId="3636BB5F" w14:textId="7C0EC150" w:rsidR="00E21AB9" w:rsidRPr="009679BB" w:rsidRDefault="00E21AB9" w:rsidP="00B52C27">
            <w:pPr>
              <w:pStyle w:val="TableParagraph"/>
              <w:spacing w:before="0"/>
              <w:rPr>
                <w:rFonts w:ascii="Calibri" w:hAnsi="Calibri" w:cs="Calibri"/>
                <w:b/>
                <w:sz w:val="20"/>
              </w:rPr>
            </w:pPr>
            <w:r w:rsidRPr="009679BB">
              <w:rPr>
                <w:rFonts w:ascii="Calibri" w:hAnsi="Calibri" w:cs="Calibri"/>
                <w:b/>
                <w:spacing w:val="-2"/>
                <w:sz w:val="20"/>
              </w:rPr>
              <w:lastRenderedPageBreak/>
              <w:t>Οφέλη</w:t>
            </w:r>
          </w:p>
          <w:p w14:paraId="705989D6" w14:textId="77777777" w:rsidR="00E21AB9" w:rsidRPr="009679BB" w:rsidRDefault="00E21AB9" w:rsidP="00B52C27">
            <w:pPr>
              <w:pStyle w:val="TableParagraph"/>
              <w:spacing w:before="0"/>
              <w:rPr>
                <w:rFonts w:ascii="Calibri" w:hAnsi="Calibri" w:cs="Calibri"/>
                <w:spacing w:val="-2"/>
                <w:sz w:val="20"/>
              </w:rPr>
            </w:pPr>
            <w:proofErr w:type="spellStart"/>
            <w:r w:rsidRPr="009679BB">
              <w:rPr>
                <w:rFonts w:ascii="Calibri" w:hAnsi="Calibri" w:cs="Calibri"/>
                <w:spacing w:val="-2"/>
                <w:sz w:val="20"/>
              </w:rPr>
              <w:t>Benefits</w:t>
            </w:r>
            <w:proofErr w:type="spellEnd"/>
          </w:p>
          <w:p w14:paraId="312C033C" w14:textId="77777777" w:rsidR="00E21AB9" w:rsidRPr="009679BB" w:rsidRDefault="00E21AB9" w:rsidP="00E21AB9">
            <w:pPr>
              <w:rPr>
                <w:rFonts w:ascii="Calibri" w:hAnsi="Calibri" w:cs="Calibri"/>
              </w:rPr>
            </w:pPr>
          </w:p>
          <w:p w14:paraId="06AF95CC" w14:textId="77777777" w:rsidR="00E21AB9" w:rsidRPr="009679BB" w:rsidRDefault="00E21AB9" w:rsidP="00E21AB9">
            <w:pPr>
              <w:rPr>
                <w:rFonts w:ascii="Calibri" w:hAnsi="Calibri" w:cs="Calibri"/>
              </w:rPr>
            </w:pPr>
          </w:p>
          <w:p w14:paraId="707816DD" w14:textId="77777777" w:rsidR="00E21AB9" w:rsidRPr="009679BB" w:rsidRDefault="00E21AB9" w:rsidP="00E21AB9">
            <w:pPr>
              <w:rPr>
                <w:rFonts w:ascii="Calibri" w:hAnsi="Calibri" w:cs="Calibri"/>
              </w:rPr>
            </w:pPr>
          </w:p>
          <w:p w14:paraId="31E33FD1" w14:textId="77777777" w:rsidR="00E21AB9" w:rsidRPr="009679BB" w:rsidRDefault="00E21AB9" w:rsidP="00E21AB9">
            <w:pPr>
              <w:rPr>
                <w:rFonts w:ascii="Calibri" w:hAnsi="Calibri" w:cs="Calibri"/>
              </w:rPr>
            </w:pPr>
          </w:p>
          <w:p w14:paraId="7A22AB66" w14:textId="77777777" w:rsidR="00E21AB9" w:rsidRPr="009679BB" w:rsidRDefault="00E21AB9" w:rsidP="00E21AB9">
            <w:pPr>
              <w:rPr>
                <w:rFonts w:ascii="Calibri" w:hAnsi="Calibri" w:cs="Calibri"/>
              </w:rPr>
            </w:pPr>
          </w:p>
          <w:p w14:paraId="6CBF0B45" w14:textId="1F165EAB" w:rsidR="00E21AB9" w:rsidRPr="009679BB" w:rsidRDefault="00E21AB9" w:rsidP="00E21AB9">
            <w:pPr>
              <w:tabs>
                <w:tab w:val="left" w:pos="1093"/>
              </w:tabs>
              <w:rPr>
                <w:rFonts w:ascii="Calibri" w:hAnsi="Calibri" w:cs="Calibri"/>
              </w:rPr>
            </w:pPr>
            <w:r w:rsidRPr="009679BB">
              <w:rPr>
                <w:rFonts w:ascii="Calibri" w:hAnsi="Calibri" w:cs="Calibri"/>
              </w:rPr>
              <w:tab/>
            </w:r>
          </w:p>
        </w:tc>
        <w:tc>
          <w:tcPr>
            <w:tcW w:w="6663" w:type="dxa"/>
          </w:tcPr>
          <w:p w14:paraId="78203526" w14:textId="6F250524" w:rsidR="00E21AB9" w:rsidRPr="009679BB" w:rsidRDefault="0013703D" w:rsidP="0013703D">
            <w:pPr>
              <w:pStyle w:val="TableParagraph"/>
              <w:spacing w:line="254" w:lineRule="auto"/>
              <w:ind w:left="108" w:right="96"/>
              <w:jc w:val="both"/>
              <w:rPr>
                <w:rFonts w:ascii="Calibri" w:hAnsi="Calibri" w:cs="Calibri"/>
                <w:b/>
                <w:w w:val="90"/>
                <w:sz w:val="20"/>
              </w:rPr>
            </w:pPr>
            <w:r w:rsidRPr="0013703D">
              <w:rPr>
                <w:rFonts w:ascii="Calibri" w:hAnsi="Calibri" w:cs="Calibri"/>
                <w:b/>
                <w:w w:val="90"/>
                <w:sz w:val="20"/>
              </w:rPr>
              <w:t>Ο κύριος στόχος του έργου είναι να δεσμεύσει εθνικές κυβερνήσεις, δήμους και εκπροσώπους παρόχων κοινωνικών</w:t>
            </w:r>
            <w:r w:rsidRPr="009679BB">
              <w:rPr>
                <w:rFonts w:ascii="Calibri" w:hAnsi="Calibri" w:cs="Calibri"/>
                <w:b/>
                <w:w w:val="90"/>
                <w:sz w:val="20"/>
              </w:rPr>
              <w:t xml:space="preserve"> </w:t>
            </w:r>
            <w:r w:rsidRPr="0013703D">
              <w:rPr>
                <w:rFonts w:ascii="Calibri" w:hAnsi="Calibri" w:cs="Calibri"/>
                <w:b/>
                <w:w w:val="90"/>
                <w:sz w:val="20"/>
              </w:rPr>
              <w:t>υπηρεσιών να δημιουργήσουν ένα νομικό πλαίσιο και να αναπτύξουν βασικές λειτουργικές απαιτήσεις και</w:t>
            </w:r>
            <w:r w:rsidRPr="009679BB">
              <w:rPr>
                <w:rFonts w:ascii="Calibri" w:hAnsi="Calibri" w:cs="Calibri"/>
                <w:b/>
                <w:w w:val="90"/>
                <w:sz w:val="20"/>
              </w:rPr>
              <w:t xml:space="preserve"> </w:t>
            </w:r>
            <w:r w:rsidRPr="0013703D">
              <w:rPr>
                <w:rFonts w:ascii="Calibri" w:hAnsi="Calibri" w:cs="Calibri"/>
                <w:b/>
                <w:w w:val="90"/>
                <w:sz w:val="20"/>
              </w:rPr>
              <w:t>πρότυπα όπως εργονομία, ανοιχτή επικοινωνία, χρηστικότητα κ.λπ. Ο δευτερεύων στόχος είναι η παράλληλη προώθηση</w:t>
            </w:r>
            <w:r w:rsidRPr="009679BB">
              <w:rPr>
                <w:rFonts w:ascii="Calibri" w:hAnsi="Calibri" w:cs="Calibri"/>
                <w:b/>
                <w:w w:val="90"/>
                <w:sz w:val="20"/>
              </w:rPr>
              <w:t xml:space="preserve"> </w:t>
            </w:r>
            <w:r w:rsidRPr="0013703D">
              <w:rPr>
                <w:rFonts w:ascii="Calibri" w:hAnsi="Calibri" w:cs="Calibri"/>
                <w:b/>
                <w:w w:val="90"/>
                <w:sz w:val="20"/>
              </w:rPr>
              <w:t>αυτών των προτύπων σε ευρωπαϊκό επίπεδο και σε επιμέρους εθνικό επίπεδο και να καταστεί δυνατή η</w:t>
            </w:r>
            <w:r w:rsidRPr="009679BB">
              <w:rPr>
                <w:rFonts w:ascii="Calibri" w:hAnsi="Calibri" w:cs="Calibri"/>
                <w:b/>
                <w:w w:val="90"/>
                <w:sz w:val="20"/>
              </w:rPr>
              <w:t xml:space="preserve"> </w:t>
            </w:r>
            <w:r w:rsidRPr="0013703D">
              <w:rPr>
                <w:rFonts w:ascii="Calibri" w:hAnsi="Calibri" w:cs="Calibri"/>
                <w:b/>
                <w:w w:val="90"/>
                <w:sz w:val="20"/>
              </w:rPr>
              <w:t>διεθνής ανταλλαγή εμπειριών και καλών πρακτικών</w:t>
            </w:r>
            <w:r w:rsidRPr="009679BB">
              <w:rPr>
                <w:rFonts w:ascii="Calibri" w:hAnsi="Calibri" w:cs="Calibri"/>
                <w:b/>
                <w:w w:val="90"/>
                <w:sz w:val="20"/>
              </w:rPr>
              <w:t>.</w:t>
            </w:r>
          </w:p>
          <w:p w14:paraId="06A3DFFB" w14:textId="1123DC96" w:rsidR="00E21AB9" w:rsidRPr="009679BB" w:rsidRDefault="00026B35" w:rsidP="00B52C27">
            <w:pPr>
              <w:pStyle w:val="TableParagraph"/>
              <w:spacing w:before="0" w:line="254" w:lineRule="auto"/>
              <w:ind w:left="108" w:right="95"/>
              <w:jc w:val="both"/>
              <w:rPr>
                <w:rFonts w:ascii="Calibri" w:hAnsi="Calibri" w:cs="Calibri"/>
                <w:sz w:val="20"/>
                <w:lang w:val="en-US"/>
              </w:rPr>
            </w:pPr>
            <w:r w:rsidRPr="0013703D">
              <w:rPr>
                <w:rFonts w:ascii="Calibri" w:hAnsi="Calibri" w:cs="Calibri"/>
                <w:bCs/>
                <w:w w:val="90"/>
                <w:sz w:val="20"/>
                <w:lang w:val="en-US"/>
              </w:rPr>
              <w:t>The main project objective is to engage national governments, municipalities and representatives of progressive social service providers to establish a legal framework and to develop basic</w:t>
            </w:r>
            <w:r w:rsidRPr="009679BB">
              <w:rPr>
                <w:rFonts w:ascii="Calibri" w:hAnsi="Calibri" w:cs="Calibri"/>
                <w:bCs/>
                <w:w w:val="90"/>
                <w:sz w:val="20"/>
                <w:lang w:val="en-US"/>
              </w:rPr>
              <w:t xml:space="preserve"> </w:t>
            </w:r>
            <w:r w:rsidRPr="0013703D">
              <w:rPr>
                <w:rFonts w:ascii="Calibri" w:hAnsi="Calibri" w:cs="Calibri"/>
                <w:bCs/>
                <w:w w:val="90"/>
                <w:sz w:val="20"/>
                <w:lang w:val="en-US"/>
              </w:rPr>
              <w:t>functional requirements and standards like ergonomics, open communication, usability, etc. for the ICT tools and Assistive technology in social-health care services</w:t>
            </w:r>
            <w:r w:rsidRPr="009679BB">
              <w:rPr>
                <w:rFonts w:ascii="Calibri" w:hAnsi="Calibri" w:cs="Calibri"/>
                <w:bCs/>
                <w:w w:val="90"/>
                <w:sz w:val="20"/>
                <w:lang w:val="en-US"/>
              </w:rPr>
              <w:t xml:space="preserve">. </w:t>
            </w:r>
            <w:r w:rsidRPr="0013703D">
              <w:rPr>
                <w:rFonts w:ascii="Calibri" w:hAnsi="Calibri" w:cs="Calibri"/>
                <w:bCs/>
                <w:w w:val="90"/>
                <w:sz w:val="20"/>
                <w:lang w:val="en-US"/>
              </w:rPr>
              <w:t>The secondary objective is to</w:t>
            </w:r>
            <w:r w:rsidRPr="009679BB">
              <w:rPr>
                <w:rFonts w:ascii="Calibri" w:hAnsi="Calibri" w:cs="Calibri"/>
                <w:bCs/>
                <w:w w:val="90"/>
                <w:sz w:val="20"/>
                <w:lang w:val="en-US"/>
              </w:rPr>
              <w:t xml:space="preserve"> promote these standards in parallel at the European level and individual national levels and to enable international exchange of experience and good practice.</w:t>
            </w:r>
          </w:p>
        </w:tc>
      </w:tr>
    </w:tbl>
    <w:p w14:paraId="09CE44EF" w14:textId="77777777" w:rsidR="00E21AB9" w:rsidRPr="00E21AB9" w:rsidRDefault="00E21AB9">
      <w:pPr>
        <w:rPr>
          <w:rFonts w:ascii="Calibri" w:hAnsi="Calibri" w:cs="Calibri"/>
          <w:lang w:val="en-US"/>
        </w:rPr>
      </w:pPr>
    </w:p>
    <w:sectPr w:rsidR="00E21AB9" w:rsidRPr="00E21AB9" w:rsidSect="00E21AB9">
      <w:headerReference w:type="default" r:id="rId6"/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EC4DF" w14:textId="77777777" w:rsidR="005E6C88" w:rsidRDefault="005E6C88" w:rsidP="00E21AB9">
      <w:r>
        <w:separator/>
      </w:r>
    </w:p>
  </w:endnote>
  <w:endnote w:type="continuationSeparator" w:id="0">
    <w:p w14:paraId="6B9AD367" w14:textId="77777777" w:rsidR="005E6C88" w:rsidRDefault="005E6C88" w:rsidP="00E2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c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7"/>
      <w:gridCol w:w="3973"/>
    </w:tblGrid>
    <w:tr w:rsidR="00E21AB9" w14:paraId="70ABA230" w14:textId="77777777" w:rsidTr="00E21AB9">
      <w:tc>
        <w:tcPr>
          <w:tcW w:w="4530" w:type="dxa"/>
        </w:tcPr>
        <w:p w14:paraId="3526E3C0" w14:textId="28E141F9" w:rsidR="00E21AB9" w:rsidRDefault="00E21AB9" w:rsidP="00E21AB9">
          <w:pPr>
            <w:pStyle w:val="ab"/>
            <w:jc w:val="both"/>
          </w:pPr>
          <w:r w:rsidRPr="009913B0">
            <w:rPr>
              <w:rFonts w:ascii="Century Gothic" w:eastAsia="Calibri" w:hAnsi="Century Gothic"/>
              <w:noProof/>
              <w:kern w:val="2"/>
              <w:sz w:val="18"/>
              <w:lang w:eastAsia="el-GR"/>
            </w:rPr>
            <w:drawing>
              <wp:inline distT="0" distB="0" distL="0" distR="0" wp14:anchorId="64ACA31B" wp14:editId="3C92ED65">
                <wp:extent cx="3100000" cy="720000"/>
                <wp:effectExtent l="0" t="0" r="0" b="4445"/>
                <wp:docPr id="44375331" name="Εικόνα 4" descr="Εικόνα που περιέχει κείμενο, γραμματοσειρά, στιγμιότυπο οθόνης, Μπελ ηλεκτρίκ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4" descr="Εικόνα που περιέχει κείμενο, γραμματοσειρά, στιγμιότυπο οθόνης, Μπελ ηλεκτρίκ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0" w:type="dxa"/>
        </w:tcPr>
        <w:p w14:paraId="2FFBF9D1" w14:textId="749CE80C" w:rsidR="00E21AB9" w:rsidRDefault="00E21AB9" w:rsidP="00E21AB9">
          <w:pPr>
            <w:pStyle w:val="ab"/>
            <w:jc w:val="right"/>
          </w:pPr>
          <w:r w:rsidRPr="00D35EA4">
            <w:rPr>
              <w:rFonts w:ascii="Century Gothic" w:eastAsia="Calibri" w:hAnsi="Century Gothic"/>
              <w:noProof/>
              <w:kern w:val="2"/>
              <w:sz w:val="18"/>
              <w:lang w:eastAsia="el-GR"/>
            </w:rPr>
            <w:drawing>
              <wp:inline distT="0" distB="0" distL="0" distR="0" wp14:anchorId="427F1BFB" wp14:editId="1A52570E">
                <wp:extent cx="1861820" cy="720000"/>
                <wp:effectExtent l="0" t="0" r="0" b="4445"/>
                <wp:docPr id="3" name="Εικόνα 1" descr="Εικόνα που περιέχει λογότυπο, γραμματοσειρά, γραφικά, σύμβολο&#10;&#10;Περιγραφή που δημιουργήθηκε αυτόματα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Εικόνα που περιέχει λογότυπο, γραμματοσειρά, γραφικά, σύμβολο&#10;&#10;Περιγραφή που δημιουργήθηκε αυτόματα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182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6F69A3" w14:textId="34F867A8" w:rsidR="00E21AB9" w:rsidRPr="00E21AB9" w:rsidRDefault="00E21AB9" w:rsidP="00E21AB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A0FE7" w14:textId="77777777" w:rsidR="005E6C88" w:rsidRDefault="005E6C88" w:rsidP="00E21AB9">
      <w:r>
        <w:separator/>
      </w:r>
    </w:p>
  </w:footnote>
  <w:footnote w:type="continuationSeparator" w:id="0">
    <w:p w14:paraId="5B7B417E" w14:textId="77777777" w:rsidR="005E6C88" w:rsidRDefault="005E6C88" w:rsidP="00E21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1CAAE" w14:textId="57B4B4F7" w:rsidR="00295CA4" w:rsidRDefault="00295CA4">
    <w:pPr>
      <w:pStyle w:val="aa"/>
    </w:pPr>
    <w:r>
      <w:fldChar w:fldCharType="begin"/>
    </w:r>
    <w:r>
      <w:instrText xml:space="preserve"> INCLUDEPICTURE "https://www.interregeurope.eu/sites/default/files/Interreg_Europe.jpg" \* MERGEFORMATINET </w:instrText>
    </w:r>
    <w:r>
      <w:fldChar w:fldCharType="separate"/>
    </w:r>
    <w:r>
      <w:rPr>
        <w:noProof/>
        <w:lang w:eastAsia="el-GR"/>
      </w:rPr>
      <w:drawing>
        <wp:inline distT="0" distB="0" distL="0" distR="0" wp14:anchorId="224C5CA4" wp14:editId="0AA3FC99">
          <wp:extent cx="2448900" cy="540000"/>
          <wp:effectExtent l="0" t="0" r="2540" b="6350"/>
          <wp:docPr id="937561468" name="Εικόνα 1" descr="Interreg Europe 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rreg Europe H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89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AB9"/>
    <w:rsid w:val="00026B35"/>
    <w:rsid w:val="0013703D"/>
    <w:rsid w:val="00140F74"/>
    <w:rsid w:val="00295CA4"/>
    <w:rsid w:val="00380485"/>
    <w:rsid w:val="003932BA"/>
    <w:rsid w:val="00396EB5"/>
    <w:rsid w:val="004D43A7"/>
    <w:rsid w:val="005160BC"/>
    <w:rsid w:val="005C36A0"/>
    <w:rsid w:val="005E6C88"/>
    <w:rsid w:val="006624D5"/>
    <w:rsid w:val="00706230"/>
    <w:rsid w:val="007A3159"/>
    <w:rsid w:val="007B5FC0"/>
    <w:rsid w:val="009679BB"/>
    <w:rsid w:val="00B144A2"/>
    <w:rsid w:val="00BB6F7C"/>
    <w:rsid w:val="00E21AB9"/>
    <w:rsid w:val="00FB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4963D"/>
  <w15:chartTrackingRefBased/>
  <w15:docId w15:val="{55B599AF-9CEF-3141-965F-42E6CDE0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0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E21A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21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21A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21A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21A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21A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21A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21A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21A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21A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21A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21A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21AB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21AB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21AB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21AB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21AB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21AB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21A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21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21A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21A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21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21AB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21AB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21AB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21A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21AB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21AB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E21AB9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a"/>
    <w:uiPriority w:val="99"/>
    <w:rsid w:val="00E21AB9"/>
  </w:style>
  <w:style w:type="paragraph" w:styleId="ab">
    <w:name w:val="footer"/>
    <w:basedOn w:val="a"/>
    <w:link w:val="Char4"/>
    <w:uiPriority w:val="99"/>
    <w:unhideWhenUsed/>
    <w:rsid w:val="00E21AB9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basedOn w:val="a0"/>
    <w:link w:val="ab"/>
    <w:uiPriority w:val="99"/>
    <w:rsid w:val="00E21AB9"/>
  </w:style>
  <w:style w:type="table" w:styleId="ac">
    <w:name w:val="Table Grid"/>
    <w:basedOn w:val="a1"/>
    <w:uiPriority w:val="39"/>
    <w:rsid w:val="00E2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21AB9"/>
    <w:pPr>
      <w:spacing w:before="1"/>
      <w:ind w:left="105"/>
    </w:pPr>
  </w:style>
  <w:style w:type="paragraph" w:styleId="ad">
    <w:name w:val="Body Text"/>
    <w:basedOn w:val="a"/>
    <w:link w:val="Char5"/>
    <w:uiPriority w:val="1"/>
    <w:qFormat/>
    <w:rsid w:val="00E21AB9"/>
    <w:rPr>
      <w:b/>
      <w:bCs/>
      <w:sz w:val="20"/>
      <w:szCs w:val="20"/>
    </w:rPr>
  </w:style>
  <w:style w:type="character" w:customStyle="1" w:styleId="Char5">
    <w:name w:val="Σώμα κειμένου Char"/>
    <w:basedOn w:val="a0"/>
    <w:link w:val="ad"/>
    <w:uiPriority w:val="1"/>
    <w:rsid w:val="00E21AB9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Default">
    <w:name w:val="Default"/>
    <w:rsid w:val="005160BC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786</Words>
  <Characters>4246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androvitsaneas@trinityprojects.gr</dc:creator>
  <cp:keywords/>
  <dc:description/>
  <cp:lastModifiedBy>ΜΠΟΥΖΙΑΝΗ ΑΓΓΕΛΙΚΗ (MPOUZIANI AGGELIKI)</cp:lastModifiedBy>
  <cp:revision>2</cp:revision>
  <dcterms:created xsi:type="dcterms:W3CDTF">2025-08-19T09:16:00Z</dcterms:created>
  <dcterms:modified xsi:type="dcterms:W3CDTF">2025-08-19T09:16:00Z</dcterms:modified>
</cp:coreProperties>
</file>